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附件</w:t>
      </w:r>
    </w:p>
    <w:p>
      <w:pPr>
        <w:spacing w:line="52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沁县落实2019年市《政府工作报告》重点工作任务分解表</w:t>
      </w:r>
    </w:p>
    <w:p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5"/>
        <w:tblW w:w="143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4"/>
        <w:gridCol w:w="790"/>
        <w:gridCol w:w="4950"/>
        <w:gridCol w:w="1528"/>
        <w:gridCol w:w="1738"/>
        <w:gridCol w:w="1738"/>
        <w:gridCol w:w="1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Calibri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 方面</w:t>
            </w: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Calibri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序号</w:t>
            </w:r>
          </w:p>
        </w:tc>
        <w:tc>
          <w:tcPr>
            <w:tcW w:w="4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Calibri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重点工作任务</w:t>
            </w: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Calibri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分管领导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Calibri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责任单位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Calibri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责任人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Calibri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20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转型项目</w:t>
            </w:r>
          </w:p>
          <w:p>
            <w:pPr>
              <w:spacing w:line="2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建设方面</w:t>
            </w: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Calibri"/>
                <w:sz w:val="24"/>
              </w:rPr>
            </w:pPr>
            <w:r>
              <w:rPr>
                <w:rFonts w:hint="eastAsia" w:ascii="仿宋_GB2312" w:hAnsi="Calibri"/>
                <w:sz w:val="24"/>
              </w:rPr>
              <w:t>1</w:t>
            </w:r>
          </w:p>
        </w:tc>
        <w:tc>
          <w:tcPr>
            <w:tcW w:w="4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/>
                <w:sz w:val="24"/>
              </w:rPr>
              <w:t>对照细化落实“围绕固废综合利用等优势产业集群，重点实施产业转型项目。”任务。</w:t>
            </w: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/>
                <w:sz w:val="24"/>
              </w:rPr>
              <w:t>郗淑芳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县</w:t>
            </w:r>
            <w:r>
              <w:rPr>
                <w:rFonts w:hint="eastAsia"/>
                <w:sz w:val="21"/>
                <w:szCs w:val="21"/>
              </w:rPr>
              <w:t>现代农业产业示范区筹备组</w:t>
            </w:r>
          </w:p>
          <w:p>
            <w:pPr>
              <w:spacing w:line="260" w:lineRule="exact"/>
              <w:jc w:val="center"/>
              <w:rPr>
                <w:rFonts w:hint="eastAsia" w:ascii="仿宋_GB2312" w:hAnsi="Calibri"/>
                <w:sz w:val="24"/>
              </w:rPr>
            </w:pPr>
            <w:r>
              <w:rPr>
                <w:rFonts w:hint="eastAsia" w:ascii="仿宋_GB2312"/>
                <w:sz w:val="21"/>
                <w:szCs w:val="21"/>
              </w:rPr>
              <w:t>县发改局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王东宏</w:t>
            </w:r>
          </w:p>
          <w:p>
            <w:pPr>
              <w:spacing w:line="260" w:lineRule="exact"/>
              <w:jc w:val="center"/>
              <w:rPr>
                <w:rFonts w:hint="eastAsia" w:ascii="仿宋_GB2312" w:hAnsi="Calibri"/>
                <w:sz w:val="24"/>
              </w:rPr>
            </w:pPr>
            <w:r>
              <w:rPr>
                <w:rFonts w:hint="eastAsia" w:ascii="仿宋_GB2312"/>
                <w:sz w:val="24"/>
              </w:rPr>
              <w:t>宋建一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/>
                <w:sz w:val="24"/>
              </w:rPr>
              <w:t>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Calibri"/>
                <w:sz w:val="24"/>
              </w:rPr>
            </w:pPr>
            <w:r>
              <w:rPr>
                <w:rFonts w:hint="eastAsia" w:ascii="仿宋_GB2312" w:hAnsi="Calibri"/>
                <w:sz w:val="24"/>
              </w:rPr>
              <w:t>2</w:t>
            </w:r>
          </w:p>
        </w:tc>
        <w:tc>
          <w:tcPr>
            <w:tcW w:w="4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对照细化落实“加大传统产业技改力度，重点推进工业转型升级和工业技改项目。”任务。</w:t>
            </w: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郗淑芳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县工信局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张向东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Calibri"/>
                <w:sz w:val="24"/>
              </w:rPr>
            </w:pPr>
            <w:r>
              <w:rPr>
                <w:rFonts w:hint="eastAsia" w:ascii="仿宋_GB2312" w:hAnsi="Calibri"/>
                <w:sz w:val="24"/>
              </w:rPr>
              <w:t>3</w:t>
            </w:r>
          </w:p>
        </w:tc>
        <w:tc>
          <w:tcPr>
            <w:tcW w:w="4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/>
                <w:sz w:val="24"/>
              </w:rPr>
              <w:t>对照细化落实“围绕焦化产业整合集约发展，将全市1700万吨产能全部集聚到9大焦化项目。”任务。</w:t>
            </w: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/>
                <w:sz w:val="24"/>
              </w:rPr>
              <w:t>郗淑芳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/>
                <w:sz w:val="24"/>
              </w:rPr>
              <w:t>县工信局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/>
                <w:sz w:val="24"/>
              </w:rPr>
              <w:t>张向东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/>
                <w:sz w:val="24"/>
                <w:highlight w:val="yellow"/>
              </w:rPr>
            </w:pPr>
            <w:r>
              <w:rPr>
                <w:rFonts w:hint="eastAsia" w:ascii="仿宋_GB2312"/>
                <w:sz w:val="24"/>
              </w:rPr>
              <w:t>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2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Calibri"/>
                <w:sz w:val="24"/>
              </w:rPr>
            </w:pPr>
            <w:r>
              <w:rPr>
                <w:rFonts w:hint="eastAsia" w:ascii="仿宋_GB2312" w:hAnsi="Calibri"/>
                <w:sz w:val="24"/>
              </w:rPr>
              <w:t>4</w:t>
            </w:r>
          </w:p>
        </w:tc>
        <w:tc>
          <w:tcPr>
            <w:tcW w:w="4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left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/>
                <w:sz w:val="24"/>
              </w:rPr>
              <w:t>对照细化落实“依托现有的太焦等铁路运输通道，建设大型物流基地。”任务。</w:t>
            </w: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/>
                <w:sz w:val="24"/>
              </w:rPr>
              <w:t>郗淑芳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/>
                <w:sz w:val="24"/>
              </w:rPr>
              <w:t>县发改局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/>
                <w:sz w:val="24"/>
              </w:rPr>
              <w:t>宋建一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/>
                <w:sz w:val="24"/>
              </w:rPr>
              <w:t>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创新驱动方面</w:t>
            </w: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eastAsia" w:ascii="仿宋_GB2312" w:hAnsi="Calibri"/>
                <w:sz w:val="24"/>
              </w:rPr>
            </w:pPr>
            <w:r>
              <w:rPr>
                <w:rFonts w:hint="eastAsia" w:ascii="仿宋_GB2312" w:hAnsi="Calibri"/>
                <w:sz w:val="24"/>
              </w:rPr>
              <w:t>5</w:t>
            </w:r>
          </w:p>
        </w:tc>
        <w:tc>
          <w:tcPr>
            <w:tcW w:w="4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left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/>
                <w:sz w:val="24"/>
              </w:rPr>
              <w:t>对照细化落实“继续落实人才政策，力争引进硕士研究生以上高素质人才、海归人才，签约创新项目。”任务。</w:t>
            </w: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/>
                <w:sz w:val="24"/>
              </w:rPr>
              <w:t>郗淑芳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/>
                <w:sz w:val="24"/>
              </w:rPr>
              <w:t>县人社局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/>
                <w:sz w:val="24"/>
              </w:rPr>
              <w:t>李祥文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/>
                <w:sz w:val="24"/>
              </w:rPr>
              <w:t>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eastAsia="黑体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黑体" w:eastAsia="黑体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黑体" w:eastAsia="黑体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黑体" w:eastAsia="黑体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改革开放方面</w:t>
            </w: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6</w:t>
            </w:r>
          </w:p>
        </w:tc>
        <w:tc>
          <w:tcPr>
            <w:tcW w:w="4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对照细化落实“在开发区建设标准厂房、收储土地，提高项目承载能力，其他开发区至少新开工2个10亿元以上新兴产业项目。”任务。</w:t>
            </w: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郗淑芳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1"/>
                <w:szCs w:val="21"/>
              </w:rPr>
              <w:t>县</w:t>
            </w:r>
            <w:r>
              <w:rPr>
                <w:rFonts w:hint="eastAsia"/>
                <w:sz w:val="21"/>
                <w:szCs w:val="21"/>
              </w:rPr>
              <w:t>现代农业产业示范区筹备组</w:t>
            </w:r>
            <w:r>
              <w:rPr>
                <w:rFonts w:hint="eastAsia" w:ascii="仿宋_GB2312"/>
                <w:sz w:val="24"/>
              </w:rPr>
              <w:t>县</w:t>
            </w:r>
            <w:r>
              <w:rPr>
                <w:rFonts w:hint="eastAsia"/>
                <w:sz w:val="21"/>
                <w:szCs w:val="21"/>
              </w:rPr>
              <w:t>工信局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王东宏</w:t>
            </w:r>
          </w:p>
          <w:p>
            <w:pPr>
              <w:autoSpaceDE w:val="0"/>
              <w:spacing w:line="26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张向东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20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7</w:t>
            </w:r>
          </w:p>
        </w:tc>
        <w:tc>
          <w:tcPr>
            <w:tcW w:w="4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对照细化落实“开展系统定向精准招商，确保每个县区至少落地5个重大产业转型项目，全市招商引资签约项目当年开工率达到30%以上。”任务。</w:t>
            </w: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武虹波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县招商中心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宋建一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年底</w:t>
            </w:r>
          </w:p>
        </w:tc>
      </w:tr>
    </w:tbl>
    <w:p>
      <w:pPr>
        <w:autoSpaceDE w:val="0"/>
        <w:spacing w:line="560" w:lineRule="exact"/>
        <w:jc w:val="center"/>
        <w:rPr>
          <w:rFonts w:hint="eastAsia" w:ascii="仿宋_GB2312" w:hAnsi="Calibri"/>
          <w:sz w:val="24"/>
        </w:rPr>
      </w:pPr>
      <w:r>
        <w:rPr>
          <w:rFonts w:hint="eastAsia" w:ascii="仿宋_GB2312"/>
          <w:sz w:val="24"/>
        </w:rPr>
        <w:t xml:space="preserve"> </w:t>
      </w:r>
    </w:p>
    <w:p>
      <w:pPr>
        <w:spacing w:line="52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沁县落实2019年市《政府工作报告》重点工作任务分解表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5"/>
        <w:tblW w:w="14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7"/>
        <w:gridCol w:w="798"/>
        <w:gridCol w:w="5594"/>
        <w:gridCol w:w="1279"/>
        <w:gridCol w:w="1918"/>
        <w:gridCol w:w="1439"/>
        <w:gridCol w:w="1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Calibri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 方面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Calibri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序号</w:t>
            </w:r>
          </w:p>
        </w:tc>
        <w:tc>
          <w:tcPr>
            <w:tcW w:w="5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Calibri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重点工作任务</w:t>
            </w: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Calibri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分管领导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Calibri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责任单位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Calibri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责任人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Calibri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202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乡村振兴方面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8</w:t>
            </w:r>
          </w:p>
        </w:tc>
        <w:tc>
          <w:tcPr>
            <w:tcW w:w="5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/>
                <w:sz w:val="24"/>
              </w:rPr>
              <w:t>对照细化落实“深入推进绿色有机旱作农业示范市和封闭示范区创建，将各县区封闭示范规模扩展到5千至1万亩。”任务。</w:t>
            </w: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/>
                <w:sz w:val="24"/>
              </w:rPr>
              <w:t>魏  瑛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/>
                <w:sz w:val="24"/>
              </w:rPr>
              <w:t>县农业农村局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/>
                <w:sz w:val="24"/>
              </w:rPr>
              <w:t>刘太敏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/>
                <w:sz w:val="24"/>
              </w:rPr>
              <w:t>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2027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9</w:t>
            </w:r>
          </w:p>
        </w:tc>
        <w:tc>
          <w:tcPr>
            <w:tcW w:w="5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对照细化落实“深化农村集体产权制度改革，完成清产核资和集体经济组织成员身份确认。”任务</w:t>
            </w: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魏  瑛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县农经中心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赵志强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202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Calibri"/>
                <w:sz w:val="24"/>
              </w:rPr>
            </w:pPr>
            <w:r>
              <w:rPr>
                <w:rFonts w:hint="eastAsia" w:ascii="仿宋_GB2312" w:hAnsi="Calibri"/>
                <w:sz w:val="24"/>
              </w:rPr>
              <w:t>10</w:t>
            </w:r>
          </w:p>
        </w:tc>
        <w:tc>
          <w:tcPr>
            <w:tcW w:w="5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Calibri"/>
                <w:sz w:val="24"/>
              </w:rPr>
            </w:pPr>
            <w:r>
              <w:rPr>
                <w:rFonts w:hint="eastAsia" w:ascii="仿宋_GB2312"/>
                <w:sz w:val="24"/>
              </w:rPr>
              <w:t>对照细化落实“全面启动“百村示范、千村整治”工程，完成示范村绿化、村生活垃圾分类处理、村污水集中治理、农村改厕任务。”任务。</w:t>
            </w: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/>
                <w:sz w:val="24"/>
              </w:rPr>
              <w:t>魏  瑛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/>
                <w:sz w:val="24"/>
              </w:rPr>
              <w:t>县农业农村局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/>
                <w:sz w:val="24"/>
              </w:rPr>
              <w:t>刘太敏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/>
                <w:sz w:val="24"/>
              </w:rPr>
              <w:t>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0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Calibri"/>
                <w:sz w:val="24"/>
              </w:rPr>
            </w:pPr>
            <w:r>
              <w:rPr>
                <w:rFonts w:hint="eastAsia" w:ascii="仿宋_GB2312" w:hAnsi="Calibri"/>
                <w:sz w:val="24"/>
              </w:rPr>
              <w:t>11</w:t>
            </w:r>
          </w:p>
        </w:tc>
        <w:tc>
          <w:tcPr>
            <w:tcW w:w="5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80" w:lineRule="exact"/>
              <w:jc w:val="left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/>
                <w:sz w:val="24"/>
              </w:rPr>
              <w:t>对照细化落实“完成贫困村退出、贫困人口脱贫任务。”任务。</w:t>
            </w: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/>
                <w:sz w:val="24"/>
              </w:rPr>
              <w:t>魏  瑛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/>
                <w:sz w:val="24"/>
              </w:rPr>
              <w:t>县扶贫开发中心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/>
                <w:sz w:val="24"/>
              </w:rPr>
              <w:t>霍东亮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/>
                <w:sz w:val="24"/>
              </w:rPr>
              <w:t>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0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生态环境方面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12</w:t>
            </w:r>
          </w:p>
        </w:tc>
        <w:tc>
          <w:tcPr>
            <w:tcW w:w="5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对照细化落实“完成清洁取暖改造15万户，确保所有县城建成区清洁取暖达到100%，农村清洁取暖率达到66%。”任务。</w:t>
            </w: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郗淑芳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县发改局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宋建一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0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eastAsia="黑体"/>
                <w:sz w:val="24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hint="eastAsia" w:ascii="仿宋_GB2312" w:hAnsi="Calibri"/>
                <w:sz w:val="24"/>
              </w:rPr>
            </w:pPr>
            <w:r>
              <w:rPr>
                <w:rFonts w:hint="eastAsia" w:ascii="仿宋_GB2312" w:hAnsi="Calibri"/>
                <w:sz w:val="24"/>
              </w:rPr>
              <w:t>13</w:t>
            </w:r>
          </w:p>
        </w:tc>
        <w:tc>
          <w:tcPr>
            <w:tcW w:w="5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left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/>
                <w:sz w:val="24"/>
              </w:rPr>
              <w:t>对照细化落实“开工建设总长21.3公里黑臭水体治理工程，确保主城区100%消除黑臭水体，县城及周边地区黑臭 水体消除比例达到80%以上。”任务。</w:t>
            </w: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/>
                <w:sz w:val="24"/>
              </w:rPr>
              <w:t>李佩璋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/>
                <w:sz w:val="24"/>
              </w:rPr>
              <w:t>县住建局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/>
                <w:sz w:val="24"/>
              </w:rPr>
              <w:t>张俊峰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/>
                <w:sz w:val="24"/>
              </w:rPr>
              <w:t>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社会民生</w:t>
            </w:r>
          </w:p>
          <w:p>
            <w:pPr>
              <w:autoSpaceDE w:val="0"/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事业方面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14</w:t>
            </w:r>
          </w:p>
        </w:tc>
        <w:tc>
          <w:tcPr>
            <w:tcW w:w="5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对照细化落实“切实抓好安全生产，坚决杜绝重特大事故，确保全市安全生产形势稳定。”任务。</w:t>
            </w: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郗淑芳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县应急管理局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霍秀春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年底</w:t>
            </w:r>
          </w:p>
        </w:tc>
      </w:tr>
    </w:tbl>
    <w:p>
      <w:pPr>
        <w:spacing w:line="560" w:lineRule="exact"/>
        <w:ind w:right="-4"/>
        <w:rPr>
          <w:rFonts w:hint="eastAsia"/>
          <w:sz w:val="28"/>
          <w:szCs w:val="28"/>
        </w:rPr>
      </w:pPr>
      <w:bookmarkStart w:id="0" w:name="_GoBack"/>
      <w:bookmarkEnd w:id="0"/>
    </w:p>
    <w:sectPr>
      <w:pgSz w:w="16838" w:h="11906" w:orient="landscape"/>
      <w:pgMar w:top="1417" w:right="1247" w:bottom="124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050790"/>
    <w:rsid w:val="2805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Office_11.1.0.8751_F1E327BC-269C-435d-A152-05C5408002CA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2019-06-19T09:59:00Z</dcterms:created>
  <dc:creator>临水沐阳</dc:creator>
  <cp:lastModifiedBy>临水沐阳</cp:lastModifiedBy>
  <dcterms:modified xsi:type="dcterms:W3CDTF">2019-06-19T10:01:43Z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2052-11.1.0.8751</vt:lpwstr>
  </property>
</Properties>
</file>