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bookmarkStart w:id="0" w:name="_Hlk110243912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7" w:afterLines="5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</w:pPr>
      <w:bookmarkStart w:id="1" w:name="_Toc29159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  <w:t>应急预案演练评估表</w:t>
      </w:r>
      <w:bookmarkEnd w:id="1"/>
    </w:p>
    <w:tbl>
      <w:tblPr>
        <w:tblStyle w:val="4"/>
        <w:tblW w:w="95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146"/>
        <w:gridCol w:w="1343"/>
        <w:gridCol w:w="1507"/>
        <w:gridCol w:w="1124"/>
        <w:gridCol w:w="1319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预案名称</w:t>
            </w:r>
          </w:p>
        </w:tc>
        <w:tc>
          <w:tcPr>
            <w:tcW w:w="2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演练地点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组织部门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总指挥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演练时间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演练类别</w:t>
            </w:r>
          </w:p>
        </w:tc>
        <w:tc>
          <w:tcPr>
            <w:tcW w:w="7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□实战演练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3"/>
                <w:szCs w:val="23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□桌面推演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3"/>
                <w:szCs w:val="23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□提问讨论式演练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物资准备和人员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培训情况</w:t>
            </w:r>
          </w:p>
        </w:tc>
        <w:tc>
          <w:tcPr>
            <w:tcW w:w="7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演练过程描述</w:t>
            </w:r>
          </w:p>
        </w:tc>
        <w:tc>
          <w:tcPr>
            <w:tcW w:w="7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预案适宜性充分性评审</w:t>
            </w:r>
          </w:p>
        </w:tc>
        <w:tc>
          <w:tcPr>
            <w:tcW w:w="7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适应性：□全部能够执行□执行过程不够顺利□明显不适宜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充分性：□完全满足应急要求□基本满足需要完善□不充分，必须修改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演练效果评估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人员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到位情况</w:t>
            </w:r>
          </w:p>
        </w:tc>
        <w:tc>
          <w:tcPr>
            <w:tcW w:w="7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□迅速准备□基本按时到位□个别人员不到位□重点部位人员不到位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□职责明确，操作熟练□职责明确，操作不够熟练□职责不明，操作不熟练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演练效果评估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物资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到位情况</w:t>
            </w:r>
          </w:p>
        </w:tc>
        <w:tc>
          <w:tcPr>
            <w:tcW w:w="7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现场物资：□现场物资充分全部有效□现场准备不充分□现场物资严重缺乏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-64" w:leftChars="-20" w:right="-160" w:rightChars="-5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个人防护：□全部人员防护到位□个别人员防护不到位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-64" w:leftChars="-20" w:right="-160" w:rightChars="-50" w:firstLine="1150" w:firstLineChars="5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□大部分人员防护到位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协调组织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情况</w:t>
            </w:r>
          </w:p>
        </w:tc>
        <w:tc>
          <w:tcPr>
            <w:tcW w:w="7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整体组织：□准确、高效□协调基本顺利，能满足要求□效率低有待改进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-64" w:leftChars="-20" w:right="-160" w:rightChars="-5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分工：□合理、高效□基本合理，能完成任务□效率低，没有完成任务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实战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效果评价</w:t>
            </w:r>
          </w:p>
        </w:tc>
        <w:tc>
          <w:tcPr>
            <w:tcW w:w="7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23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□达到预期目标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3"/>
                <w:szCs w:val="23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□基本达到目的，部分环节有待改进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23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□没有达到目标，须重新演练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支援部门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和协作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有效性</w:t>
            </w:r>
          </w:p>
        </w:tc>
        <w:tc>
          <w:tcPr>
            <w:tcW w:w="77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23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□按要求协作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3"/>
                <w:szCs w:val="23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□联系不上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3"/>
                <w:szCs w:val="23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□行动迟缓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3"/>
                <w:szCs w:val="23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□不配合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对此次应急演练是否可行</w:t>
            </w:r>
          </w:p>
        </w:tc>
        <w:tc>
          <w:tcPr>
            <w:tcW w:w="2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是否对应急预案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  <w:t>进行修订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4" w:leftChars="-2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3"/>
                <w:szCs w:val="23"/>
                <w:highlight w:val="none"/>
              </w:rPr>
            </w:pPr>
          </w:p>
        </w:tc>
      </w:tr>
      <w:bookmarkEnd w:id="0"/>
    </w:tbl>
    <w:p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B635C"/>
    <w:rsid w:val="26EC086F"/>
    <w:rsid w:val="3DA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Wingdings" w:hAnsi="Wingdings" w:eastAsia="仿宋" w:cs="Wingdings"/>
      <w:color w:val="000000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6">
    <w:name w:val="正文首行缩进 21"/>
    <w:basedOn w:val="7"/>
    <w:next w:val="3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7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2022-08-30T08:46:00Z</dcterms:created>
  <dc:creator>临水沐阳</dc:creator>
  <cp:lastModifiedBy>临水沐阳</cp:lastModifiedBy>
  <dcterms:modified xsi:type="dcterms:W3CDTF">2022-08-30T08:48:49Z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