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i w:val="0"/>
          <w:caps w:val="0"/>
          <w:color w:val="000000" w:themeColor="text1"/>
          <w:spacing w:val="0"/>
          <w:sz w:val="44"/>
          <w:szCs w:val="44"/>
          <w14:textFill>
            <w14:solidFill>
              <w14:schemeClr w14:val="tx1"/>
            </w14:solidFill>
          </w14:textFill>
        </w:rPr>
      </w:pPr>
      <w:r>
        <w:rPr>
          <w:rFonts w:hint="eastAsia" w:ascii="方正小标宋简体" w:hAnsi="方正小标宋简体" w:eastAsia="方正小标宋简体" w:cs="方正小标宋简体"/>
          <w:b w:val="0"/>
          <w:bCs/>
          <w:i w:val="0"/>
          <w:caps w:val="0"/>
          <w:color w:val="000000" w:themeColor="text1"/>
          <w:spacing w:val="0"/>
          <w:sz w:val="44"/>
          <w:szCs w:val="44"/>
          <w:lang w:val="en-US" w:eastAsia="zh-CN"/>
          <w14:textFill>
            <w14:solidFill>
              <w14:schemeClr w14:val="tx1"/>
            </w14:solidFill>
          </w14:textFill>
        </w:rPr>
        <w:t>沁县</w:t>
      </w:r>
      <w:r>
        <w:rPr>
          <w:rFonts w:hint="eastAsia" w:ascii="方正小标宋简体" w:hAnsi="方正小标宋简体" w:eastAsia="方正小标宋简体" w:cs="方正小标宋简体"/>
          <w:b w:val="0"/>
          <w:bCs/>
          <w:i w:val="0"/>
          <w:caps w:val="0"/>
          <w:color w:val="000000" w:themeColor="text1"/>
          <w:spacing w:val="0"/>
          <w:sz w:val="44"/>
          <w:szCs w:val="44"/>
          <w14:textFill>
            <w14:solidFill>
              <w14:schemeClr w14:val="tx1"/>
            </w14:solidFill>
          </w14:textFill>
        </w:rPr>
        <w:t>医疗保障局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i w:val="0"/>
          <w:caps w:val="0"/>
          <w:color w:val="000000" w:themeColor="text1"/>
          <w:spacing w:val="0"/>
          <w:sz w:val="44"/>
          <w:szCs w:val="44"/>
          <w14:textFill>
            <w14:solidFill>
              <w14:schemeClr w14:val="tx1"/>
            </w14:solidFill>
          </w14:textFill>
        </w:rPr>
        <w:t>法制审核人员定期培训制度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caps w:val="0"/>
          <w:color w:val="000000" w:themeColor="text1"/>
          <w:spacing w:val="0"/>
          <w:sz w:val="24"/>
          <w:szCs w:val="24"/>
          <w14:textFill>
            <w14:solidFill>
              <w14:schemeClr w14:val="tx1"/>
            </w14:solidFill>
          </w14:textFill>
        </w:rPr>
        <w:t>　　</w:t>
      </w:r>
      <w:r>
        <w:rPr>
          <w:rFonts w:hint="eastAsia" w:ascii="宋体" w:hAnsi="宋体" w:eastAsia="宋体" w:cs="宋体"/>
          <w:i w:val="0"/>
          <w:caps w:val="0"/>
          <w:color w:val="000000" w:themeColor="text1"/>
          <w:spacing w:val="0"/>
          <w:sz w:val="24"/>
          <w:szCs w:val="24"/>
          <w:lang w:val="en-US"/>
          <w14:textFill>
            <w14:solidFill>
              <w14:schemeClr w14:val="tx1"/>
            </w14:solidFill>
          </w14:textFill>
        </w:rPr>
        <w:t> </w:t>
      </w:r>
      <w:r>
        <w:rPr>
          <w:rFonts w:hint="eastAsia" w:ascii="宋体" w:hAnsi="宋体" w:eastAsia="宋体" w:cs="宋体"/>
          <w:i w:val="0"/>
          <w:caps w:val="0"/>
          <w:color w:val="000000" w:themeColor="text1"/>
          <w:spacing w:val="0"/>
          <w:sz w:val="24"/>
          <w:szCs w:val="24"/>
          <w14:textFill>
            <w14:solidFill>
              <w14:schemeClr w14:val="tx1"/>
            </w14:solidFill>
          </w14:textFill>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4"/>
          <w:szCs w:val="24"/>
          <w14:textFill>
            <w14:solidFill>
              <w14:schemeClr w14:val="tx1"/>
            </w14:solidFill>
          </w14:textFill>
        </w:rPr>
        <w:t>　</w:t>
      </w:r>
      <w:r>
        <w:rPr>
          <w:rFonts w:hint="eastAsia" w:ascii="宋体" w:hAnsi="宋体" w:eastAsia="宋体" w:cs="宋体"/>
          <w:i w:val="0"/>
          <w:caps w:val="0"/>
          <w:color w:val="000000" w:themeColor="text1"/>
          <w:spacing w:val="0"/>
          <w:sz w:val="28"/>
          <w:szCs w:val="28"/>
          <w14:textFill>
            <w14:solidFill>
              <w14:schemeClr w14:val="tx1"/>
            </w14:solidFill>
          </w14:textFill>
        </w:rPr>
        <w:t>　一、为了不断充实委法制审核人员法律知识，提高重大行政执法决定中依法审核的水平，切实做到有法必依，执法必严，违法必究，特制定本制度。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二、本制度所指培训学习对象是指涉及重大行政执法决定的法制审核人员。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三、法制审核人员法律法规培训学习的基本要求是</w:t>
      </w:r>
      <w:r>
        <w:rPr>
          <w:rFonts w:hint="eastAsia" w:ascii="宋体" w:hAnsi="宋体" w:eastAsia="宋体" w:cs="宋体"/>
          <w:i w:val="0"/>
          <w:caps w:val="0"/>
          <w:color w:val="000000" w:themeColor="text1"/>
          <w:spacing w:val="0"/>
          <w:sz w:val="28"/>
          <w:szCs w:val="28"/>
          <w:lang w:val="en-US"/>
          <w14:textFill>
            <w14:solidFill>
              <w14:schemeClr w14:val="tx1"/>
            </w14:solidFill>
          </w14:textFill>
        </w:rPr>
        <w:t>:</w:t>
      </w:r>
      <w:r>
        <w:rPr>
          <w:rFonts w:hint="eastAsia" w:ascii="宋体" w:hAnsi="宋体" w:eastAsia="宋体" w:cs="宋体"/>
          <w:i w:val="0"/>
          <w:caps w:val="0"/>
          <w:color w:val="000000" w:themeColor="text1"/>
          <w:spacing w:val="0"/>
          <w:sz w:val="28"/>
          <w:szCs w:val="28"/>
          <w14:textFill>
            <w14:solidFill>
              <w14:schemeClr w14:val="tx1"/>
            </w14:solidFill>
          </w14:textFill>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w:t>
      </w:r>
      <w:r>
        <w:rPr>
          <w:rFonts w:hint="eastAsia" w:ascii="宋体" w:hAnsi="宋体" w:eastAsia="宋体" w:cs="宋体"/>
          <w:i w:val="0"/>
          <w:caps w:val="0"/>
          <w:color w:val="000000" w:themeColor="text1"/>
          <w:spacing w:val="0"/>
          <w:sz w:val="28"/>
          <w:szCs w:val="28"/>
          <w14:textFill>
            <w14:solidFill>
              <w14:schemeClr w14:val="tx1"/>
            </w14:solidFill>
          </w14:textFill>
        </w:rPr>
        <w:t>一</w:t>
      </w:r>
      <w:r>
        <w:rPr>
          <w:rFonts w:hint="eastAsia" w:ascii="宋体" w:hAnsi="宋体" w:eastAsia="宋体" w:cs="宋体"/>
          <w:i w:val="0"/>
          <w:caps w:val="0"/>
          <w:color w:val="000000" w:themeColor="text1"/>
          <w:spacing w:val="0"/>
          <w:sz w:val="28"/>
          <w:szCs w:val="28"/>
          <w:lang w:val="en-US"/>
          <w14:textFill>
            <w14:solidFill>
              <w14:schemeClr w14:val="tx1"/>
            </w14:solidFill>
          </w14:textFill>
        </w:rPr>
        <w:t>)</w:t>
      </w:r>
      <w:r>
        <w:rPr>
          <w:rFonts w:hint="eastAsia" w:ascii="宋体" w:hAnsi="宋体" w:eastAsia="宋体" w:cs="宋体"/>
          <w:i w:val="0"/>
          <w:caps w:val="0"/>
          <w:color w:val="000000" w:themeColor="text1"/>
          <w:spacing w:val="0"/>
          <w:sz w:val="28"/>
          <w:szCs w:val="28"/>
          <w14:textFill>
            <w14:solidFill>
              <w14:schemeClr w14:val="tx1"/>
            </w14:solidFill>
          </w14:textFill>
        </w:rPr>
        <w:t>自觉学习法律知识，增强法律意识，带头做到知法、 守法，依法行使公民权利，履行公民义务</w:t>
      </w:r>
      <w:r>
        <w:rPr>
          <w:rFonts w:hint="eastAsia" w:ascii="宋体" w:hAnsi="宋体" w:eastAsia="宋体" w:cs="宋体"/>
          <w:i w:val="0"/>
          <w:caps w:val="0"/>
          <w:color w:val="000000" w:themeColor="text1"/>
          <w:spacing w:val="0"/>
          <w:sz w:val="28"/>
          <w:szCs w:val="28"/>
          <w:lang w:val="en-US"/>
          <w14:textFill>
            <w14:solidFill>
              <w14:schemeClr w14:val="tx1"/>
            </w14:solidFill>
          </w14:textFill>
        </w:rPr>
        <w:t>;</w:t>
      </w:r>
      <w:r>
        <w:rPr>
          <w:rFonts w:hint="eastAsia" w:ascii="宋体" w:hAnsi="宋体" w:eastAsia="宋体" w:cs="宋体"/>
          <w:i w:val="0"/>
          <w:caps w:val="0"/>
          <w:color w:val="000000" w:themeColor="text1"/>
          <w:spacing w:val="0"/>
          <w:sz w:val="28"/>
          <w:szCs w:val="28"/>
          <w14:textFill>
            <w14:solidFill>
              <w14:schemeClr w14:val="tx1"/>
            </w14:solidFill>
          </w14:textFill>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w:t>
      </w:r>
      <w:r>
        <w:rPr>
          <w:rFonts w:hint="eastAsia" w:ascii="宋体" w:hAnsi="宋体" w:eastAsia="宋体" w:cs="宋体"/>
          <w:i w:val="0"/>
          <w:caps w:val="0"/>
          <w:color w:val="000000" w:themeColor="text1"/>
          <w:spacing w:val="0"/>
          <w:sz w:val="28"/>
          <w:szCs w:val="28"/>
          <w14:textFill>
            <w14:solidFill>
              <w14:schemeClr w14:val="tx1"/>
            </w14:solidFill>
          </w14:textFill>
        </w:rPr>
        <w:t>二</w:t>
      </w:r>
      <w:r>
        <w:rPr>
          <w:rFonts w:hint="eastAsia" w:ascii="宋体" w:hAnsi="宋体" w:eastAsia="宋体" w:cs="宋体"/>
          <w:i w:val="0"/>
          <w:caps w:val="0"/>
          <w:color w:val="000000" w:themeColor="text1"/>
          <w:spacing w:val="0"/>
          <w:sz w:val="28"/>
          <w:szCs w:val="28"/>
          <w:lang w:val="en-US"/>
          <w14:textFill>
            <w14:solidFill>
              <w14:schemeClr w14:val="tx1"/>
            </w14:solidFill>
          </w14:textFill>
        </w:rPr>
        <w:t>)</w:t>
      </w:r>
      <w:r>
        <w:rPr>
          <w:rFonts w:hint="eastAsia" w:ascii="宋体" w:hAnsi="宋体" w:eastAsia="宋体" w:cs="宋体"/>
          <w:i w:val="0"/>
          <w:caps w:val="0"/>
          <w:color w:val="000000" w:themeColor="text1"/>
          <w:spacing w:val="0"/>
          <w:sz w:val="28"/>
          <w:szCs w:val="28"/>
          <w14:textFill>
            <w14:solidFill>
              <w14:schemeClr w14:val="tx1"/>
            </w14:solidFill>
          </w14:textFill>
        </w:rPr>
        <w:t>全面掌握与本职工作相关的法律、法规，提高自身法律素质和行政执法、法制审核业务水平，严格执法</w:t>
      </w:r>
      <w:r>
        <w:rPr>
          <w:rFonts w:hint="eastAsia" w:ascii="宋体" w:hAnsi="宋体" w:eastAsia="宋体" w:cs="宋体"/>
          <w:i w:val="0"/>
          <w:caps w:val="0"/>
          <w:color w:val="000000" w:themeColor="text1"/>
          <w:spacing w:val="0"/>
          <w:sz w:val="28"/>
          <w:szCs w:val="28"/>
          <w:lang w:val="en-US"/>
          <w14:textFill>
            <w14:solidFill>
              <w14:schemeClr w14:val="tx1"/>
            </w14:solidFill>
          </w14:textFill>
        </w:rPr>
        <w:t>;</w:t>
      </w:r>
      <w:r>
        <w:rPr>
          <w:rFonts w:hint="eastAsia" w:ascii="宋体" w:hAnsi="宋体" w:eastAsia="宋体" w:cs="宋体"/>
          <w:i w:val="0"/>
          <w:caps w:val="0"/>
          <w:color w:val="000000" w:themeColor="text1"/>
          <w:spacing w:val="0"/>
          <w:sz w:val="28"/>
          <w:szCs w:val="28"/>
          <w14:textFill>
            <w14:solidFill>
              <w14:schemeClr w14:val="tx1"/>
            </w14:solidFill>
          </w14:textFill>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w:t>
      </w:r>
      <w:r>
        <w:rPr>
          <w:rFonts w:hint="eastAsia" w:ascii="宋体" w:hAnsi="宋体" w:eastAsia="宋体" w:cs="宋体"/>
          <w:i w:val="0"/>
          <w:caps w:val="0"/>
          <w:color w:val="000000" w:themeColor="text1"/>
          <w:spacing w:val="0"/>
          <w:sz w:val="28"/>
          <w:szCs w:val="28"/>
          <w14:textFill>
            <w14:solidFill>
              <w14:schemeClr w14:val="tx1"/>
            </w14:solidFill>
          </w14:textFill>
        </w:rPr>
        <w:t>三</w:t>
      </w:r>
      <w:r>
        <w:rPr>
          <w:rFonts w:hint="eastAsia" w:ascii="宋体" w:hAnsi="宋体" w:eastAsia="宋体" w:cs="宋体"/>
          <w:i w:val="0"/>
          <w:caps w:val="0"/>
          <w:color w:val="000000" w:themeColor="text1"/>
          <w:spacing w:val="0"/>
          <w:sz w:val="28"/>
          <w:szCs w:val="28"/>
          <w:lang w:val="en-US"/>
          <w14:textFill>
            <w14:solidFill>
              <w14:schemeClr w14:val="tx1"/>
            </w14:solidFill>
          </w14:textFill>
        </w:rPr>
        <w:t>)</w:t>
      </w:r>
      <w:r>
        <w:rPr>
          <w:rFonts w:hint="eastAsia" w:ascii="宋体" w:hAnsi="宋体" w:eastAsia="宋体" w:cs="宋体"/>
          <w:i w:val="0"/>
          <w:caps w:val="0"/>
          <w:color w:val="000000" w:themeColor="text1"/>
          <w:spacing w:val="0"/>
          <w:sz w:val="28"/>
          <w:szCs w:val="28"/>
          <w14:textFill>
            <w14:solidFill>
              <w14:schemeClr w14:val="tx1"/>
            </w14:solidFill>
          </w14:textFill>
        </w:rPr>
        <w:t>采取个人自学与集中培训相结合的方式，一般每月安排</w:t>
      </w:r>
      <w:r>
        <w:rPr>
          <w:rFonts w:hint="eastAsia" w:ascii="宋体" w:hAnsi="宋体" w:eastAsia="宋体" w:cs="宋体"/>
          <w:i w:val="0"/>
          <w:caps w:val="0"/>
          <w:color w:val="000000" w:themeColor="text1"/>
          <w:spacing w:val="0"/>
          <w:sz w:val="28"/>
          <w:szCs w:val="28"/>
          <w:lang w:val="en-US"/>
          <w14:textFill>
            <w14:solidFill>
              <w14:schemeClr w14:val="tx1"/>
            </w14:solidFill>
          </w14:textFill>
        </w:rPr>
        <w:t>1</w:t>
      </w:r>
      <w:r>
        <w:rPr>
          <w:rFonts w:hint="eastAsia" w:ascii="宋体" w:hAnsi="宋体" w:eastAsia="宋体" w:cs="宋体"/>
          <w:i w:val="0"/>
          <w:caps w:val="0"/>
          <w:color w:val="000000" w:themeColor="text1"/>
          <w:spacing w:val="0"/>
          <w:sz w:val="28"/>
          <w:szCs w:val="28"/>
          <w14:textFill>
            <w14:solidFill>
              <w14:schemeClr w14:val="tx1"/>
            </w14:solidFill>
          </w14:textFill>
        </w:rPr>
        <w:t>—</w:t>
      </w:r>
      <w:r>
        <w:rPr>
          <w:rFonts w:hint="eastAsia" w:ascii="宋体" w:hAnsi="宋体" w:eastAsia="宋体" w:cs="宋体"/>
          <w:i w:val="0"/>
          <w:caps w:val="0"/>
          <w:color w:val="000000" w:themeColor="text1"/>
          <w:spacing w:val="0"/>
          <w:sz w:val="28"/>
          <w:szCs w:val="28"/>
          <w:lang w:val="en-US"/>
          <w14:textFill>
            <w14:solidFill>
              <w14:schemeClr w14:val="tx1"/>
            </w14:solidFill>
          </w14:textFill>
        </w:rPr>
        <w:t>2</w:t>
      </w:r>
      <w:r>
        <w:rPr>
          <w:rFonts w:hint="eastAsia" w:ascii="宋体" w:hAnsi="宋体" w:eastAsia="宋体" w:cs="宋体"/>
          <w:i w:val="0"/>
          <w:caps w:val="0"/>
          <w:color w:val="000000" w:themeColor="text1"/>
          <w:spacing w:val="0"/>
          <w:sz w:val="28"/>
          <w:szCs w:val="28"/>
          <w14:textFill>
            <w14:solidFill>
              <w14:schemeClr w14:val="tx1"/>
            </w14:solidFill>
          </w14:textFill>
        </w:rPr>
        <w:t>天学习，每年学习时间不少于</w:t>
      </w:r>
      <w:r>
        <w:rPr>
          <w:rFonts w:hint="eastAsia" w:ascii="宋体" w:hAnsi="宋体" w:eastAsia="宋体" w:cs="宋体"/>
          <w:i w:val="0"/>
          <w:caps w:val="0"/>
          <w:color w:val="000000" w:themeColor="text1"/>
          <w:spacing w:val="0"/>
          <w:sz w:val="28"/>
          <w:szCs w:val="28"/>
          <w:lang w:val="en-US" w:eastAsia="zh-CN"/>
          <w14:textFill>
            <w14:solidFill>
              <w14:schemeClr w14:val="tx1"/>
            </w14:solidFill>
          </w14:textFill>
        </w:rPr>
        <w:t>20</w:t>
      </w:r>
      <w:r>
        <w:rPr>
          <w:rFonts w:hint="eastAsia" w:ascii="宋体" w:hAnsi="宋体" w:eastAsia="宋体" w:cs="宋体"/>
          <w:i w:val="0"/>
          <w:caps w:val="0"/>
          <w:color w:val="000000" w:themeColor="text1"/>
          <w:spacing w:val="0"/>
          <w:sz w:val="28"/>
          <w:szCs w:val="28"/>
          <w14:textFill>
            <w14:solidFill>
              <w14:schemeClr w14:val="tx1"/>
            </w14:solidFill>
          </w14:textFill>
        </w:rPr>
        <w:t>天</w:t>
      </w:r>
      <w:r>
        <w:rPr>
          <w:rFonts w:hint="eastAsia" w:ascii="宋体" w:hAnsi="宋体" w:eastAsia="宋体" w:cs="宋体"/>
          <w:i w:val="0"/>
          <w:caps w:val="0"/>
          <w:color w:val="000000" w:themeColor="text1"/>
          <w:spacing w:val="0"/>
          <w:sz w:val="28"/>
          <w:szCs w:val="28"/>
          <w:lang w:val="en-US"/>
          <w14:textFill>
            <w14:solidFill>
              <w14:schemeClr w14:val="tx1"/>
            </w14:solidFill>
          </w14:textFill>
        </w:rPr>
        <w:t>;  </w:t>
      </w:r>
      <w:r>
        <w:rPr>
          <w:rFonts w:hint="eastAsia" w:ascii="宋体" w:hAnsi="宋体" w:eastAsia="宋体" w:cs="宋体"/>
          <w:i w:val="0"/>
          <w:caps w:val="0"/>
          <w:color w:val="000000" w:themeColor="text1"/>
          <w:spacing w:val="0"/>
          <w:sz w:val="28"/>
          <w:szCs w:val="28"/>
          <w14:textFill>
            <w14:solidFill>
              <w14:schemeClr w14:val="tx1"/>
            </w14:solidFill>
          </w14:textFill>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w:t>
      </w:r>
      <w:r>
        <w:rPr>
          <w:rFonts w:hint="eastAsia" w:ascii="宋体" w:hAnsi="宋体" w:eastAsia="宋体" w:cs="宋体"/>
          <w:i w:val="0"/>
          <w:caps w:val="0"/>
          <w:color w:val="000000" w:themeColor="text1"/>
          <w:spacing w:val="0"/>
          <w:sz w:val="28"/>
          <w:szCs w:val="28"/>
          <w14:textFill>
            <w14:solidFill>
              <w14:schemeClr w14:val="tx1"/>
            </w14:solidFill>
          </w14:textFill>
        </w:rPr>
        <w:t>四</w:t>
      </w:r>
      <w:r>
        <w:rPr>
          <w:rFonts w:hint="eastAsia" w:ascii="宋体" w:hAnsi="宋体" w:eastAsia="宋体" w:cs="宋体"/>
          <w:i w:val="0"/>
          <w:caps w:val="0"/>
          <w:color w:val="000000" w:themeColor="text1"/>
          <w:spacing w:val="0"/>
          <w:sz w:val="28"/>
          <w:szCs w:val="28"/>
          <w:lang w:val="en-US"/>
          <w14:textFill>
            <w14:solidFill>
              <w14:schemeClr w14:val="tx1"/>
            </w14:solidFill>
          </w14:textFill>
        </w:rPr>
        <w:t>)</w:t>
      </w:r>
      <w:r>
        <w:rPr>
          <w:rFonts w:hint="eastAsia" w:ascii="宋体" w:hAnsi="宋体" w:eastAsia="宋体" w:cs="宋体"/>
          <w:i w:val="0"/>
          <w:caps w:val="0"/>
          <w:color w:val="000000" w:themeColor="text1"/>
          <w:spacing w:val="0"/>
          <w:sz w:val="28"/>
          <w:szCs w:val="28"/>
          <w14:textFill>
            <w14:solidFill>
              <w14:schemeClr w14:val="tx1"/>
            </w14:solidFill>
          </w14:textFill>
        </w:rPr>
        <w:t>新晋法制审核人员必须参加有关部门组织的法律法规知识培训</w:t>
      </w:r>
      <w:r>
        <w:rPr>
          <w:rFonts w:hint="eastAsia" w:ascii="宋体" w:hAnsi="宋体" w:eastAsia="宋体" w:cs="宋体"/>
          <w:i w:val="0"/>
          <w:caps w:val="0"/>
          <w:color w:val="000000" w:themeColor="text1"/>
          <w:spacing w:val="0"/>
          <w:sz w:val="28"/>
          <w:szCs w:val="28"/>
          <w:lang w:val="en-US"/>
          <w14:textFill>
            <w14:solidFill>
              <w14:schemeClr w14:val="tx1"/>
            </w14:solidFill>
          </w14:textFill>
        </w:rPr>
        <w:t>;</w:t>
      </w:r>
      <w:r>
        <w:rPr>
          <w:rFonts w:hint="eastAsia" w:ascii="宋体" w:hAnsi="宋体" w:eastAsia="宋体" w:cs="宋体"/>
          <w:i w:val="0"/>
          <w:caps w:val="0"/>
          <w:color w:val="000000" w:themeColor="text1"/>
          <w:spacing w:val="0"/>
          <w:sz w:val="28"/>
          <w:szCs w:val="28"/>
          <w14:textFill>
            <w14:solidFill>
              <w14:schemeClr w14:val="tx1"/>
            </w14:solidFill>
          </w14:textFill>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w:t>
      </w:r>
      <w:r>
        <w:rPr>
          <w:rFonts w:hint="eastAsia" w:ascii="宋体" w:hAnsi="宋体" w:eastAsia="宋体" w:cs="宋体"/>
          <w:i w:val="0"/>
          <w:caps w:val="0"/>
          <w:color w:val="000000" w:themeColor="text1"/>
          <w:spacing w:val="0"/>
          <w:sz w:val="28"/>
          <w:szCs w:val="28"/>
          <w14:textFill>
            <w14:solidFill>
              <w14:schemeClr w14:val="tx1"/>
            </w14:solidFill>
          </w14:textFill>
        </w:rPr>
        <w:t>五</w:t>
      </w:r>
      <w:r>
        <w:rPr>
          <w:rFonts w:hint="eastAsia" w:ascii="宋体" w:hAnsi="宋体" w:eastAsia="宋体" w:cs="宋体"/>
          <w:i w:val="0"/>
          <w:caps w:val="0"/>
          <w:color w:val="000000" w:themeColor="text1"/>
          <w:spacing w:val="0"/>
          <w:sz w:val="28"/>
          <w:szCs w:val="28"/>
          <w:lang w:val="en-US"/>
          <w14:textFill>
            <w14:solidFill>
              <w14:schemeClr w14:val="tx1"/>
            </w14:solidFill>
          </w14:textFill>
        </w:rPr>
        <w:t>)</w:t>
      </w:r>
      <w:r>
        <w:rPr>
          <w:rFonts w:hint="eastAsia" w:ascii="宋体" w:hAnsi="宋体" w:eastAsia="宋体" w:cs="宋体"/>
          <w:i w:val="0"/>
          <w:caps w:val="0"/>
          <w:color w:val="000000" w:themeColor="text1"/>
          <w:spacing w:val="0"/>
          <w:sz w:val="28"/>
          <w:szCs w:val="28"/>
          <w14:textFill>
            <w14:solidFill>
              <w14:schemeClr w14:val="tx1"/>
            </w14:solidFill>
          </w14:textFill>
        </w:rPr>
        <w:t>新法律法规颁布后，法制审核人员应当及时组织学习和宣传。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四、法制审核人员法律法规培训学习应与行政执法工作相结合，通过以案释法等方法提高学法效果。坚持集体学习与个人自学相结合，走出去学与请进来教相结合，学文件、 听报告与业务研讨相结合。重视集体学习的计划性。重视个人自学，做好读书笔记，撰写心得体会，养成勤于学习，勤于思考，勤于收集整理的良好习惯。重视学习与研究的结合，不定期地交流学习心得，组织对重大问题的专题研讨，也可以就一些问题展开讨论，以取得共识共同提高，不断提高法律素养和依法办事的能力。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五、本制度自发布之日起执行。</w:t>
      </w:r>
      <w:r>
        <w:rPr>
          <w:rFonts w:hint="eastAsia" w:ascii="宋体" w:hAnsi="宋体" w:eastAsia="宋体" w:cs="宋体"/>
          <w:i w:val="0"/>
          <w:caps w:val="0"/>
          <w:color w:val="000000" w:themeColor="text1"/>
          <w:spacing w:val="0"/>
          <w:sz w:val="28"/>
          <w:szCs w:val="28"/>
          <w:lang w:val="en-US"/>
          <w14:textFill>
            <w14:solidFill>
              <w14:schemeClr w14:val="tx1"/>
            </w14:solidFill>
          </w14:textFill>
        </w:rPr>
        <w:t> </w:t>
      </w:r>
      <w:r>
        <w:rPr>
          <w:rFonts w:hint="eastAsia" w:ascii="宋体" w:hAnsi="宋体" w:eastAsia="宋体" w:cs="宋体"/>
          <w:i w:val="0"/>
          <w:caps w:val="0"/>
          <w:color w:val="000000" w:themeColor="text1"/>
          <w:spacing w:val="0"/>
          <w:sz w:val="28"/>
          <w:szCs w:val="28"/>
          <w14:textFill>
            <w14:solidFill>
              <w14:schemeClr w14:val="tx1"/>
            </w14:solidFill>
          </w14:textFill>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 </w:t>
      </w:r>
      <w:r>
        <w:rPr>
          <w:rFonts w:hint="eastAsia" w:ascii="宋体" w:hAnsi="宋体" w:eastAsia="宋体" w:cs="宋体"/>
          <w:i w:val="0"/>
          <w:caps w:val="0"/>
          <w:color w:val="000000" w:themeColor="text1"/>
          <w:spacing w:val="0"/>
          <w:sz w:val="28"/>
          <w:szCs w:val="28"/>
          <w14:textFill>
            <w14:solidFill>
              <w14:schemeClr w14:val="tx1"/>
            </w14:solidFill>
          </w14:textFill>
        </w:rPr>
        <w:t> </w:t>
      </w:r>
    </w:p>
    <w:p>
      <w:pPr>
        <w:rPr>
          <w:color w:val="000000" w:themeColor="text1"/>
          <w:sz w:val="28"/>
          <w:szCs w:val="28"/>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start="49"/>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82178B"/>
    <w:rsid w:val="5A940670"/>
    <w:rsid w:val="612221C3"/>
    <w:rsid w:val="6D2214A9"/>
    <w:rsid w:val="720258FF"/>
    <w:rsid w:val="746A6C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ice</cp:lastModifiedBy>
  <cp:lastPrinted>2020-05-12T08:52:18Z</cp:lastPrinted>
  <dcterms:modified xsi:type="dcterms:W3CDTF">2020-05-12T08:54:20Z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