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附件1</w:t>
      </w:r>
    </w:p>
    <w:p>
      <w:pPr>
        <w:widowControl/>
        <w:ind w:firstLine="883" w:firstLineChars="200"/>
        <w:jc w:val="center"/>
        <w:textAlignment w:val="bottom"/>
        <w:rPr>
          <w:rFonts w:ascii="仿宋" w:hAnsi="仿宋" w:eastAsia="仿宋" w:cs="仿宋"/>
          <w:b/>
          <w:color w:val="000000"/>
          <w:sz w:val="44"/>
          <w:szCs w:val="44"/>
        </w:rPr>
      </w:pPr>
      <w:r>
        <w:rPr>
          <w:rFonts w:hint="eastAsia" w:ascii="仿宋" w:hAnsi="仿宋" w:eastAsia="仿宋" w:cs="仿宋"/>
          <w:b/>
          <w:color w:val="000000"/>
          <w:sz w:val="44"/>
          <w:szCs w:val="44"/>
        </w:rPr>
        <w:t>本次检验项目</w:t>
      </w:r>
    </w:p>
    <w:p>
      <w:pPr>
        <w:widowControl/>
        <w:textAlignment w:val="bottom"/>
        <w:rPr>
          <w:rFonts w:ascii="仿宋" w:hAnsi="仿宋" w:eastAsia="仿宋" w:cs="仿宋"/>
          <w:sz w:val="28"/>
          <w:szCs w:val="28"/>
        </w:rPr>
      </w:pPr>
      <w:r>
        <w:rPr>
          <w:rFonts w:hint="eastAsia" w:ascii="仿宋" w:hAnsi="仿宋" w:eastAsia="仿宋" w:cs="仿宋"/>
          <w:sz w:val="28"/>
          <w:szCs w:val="28"/>
        </w:rPr>
        <w:t>一、保健食品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抽检依据是国家食品药品监督管理局 药品检验补充检验方法和检验项目批准件2009030等标准及产品明示标准和指标的要求。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保健食品抽检项目包括红地那非、西地那非、那红地那非、伐地那非等。</w:t>
      </w:r>
    </w:p>
    <w:p>
      <w:pPr>
        <w:spacing w:line="560" w:lineRule="exact"/>
        <w:rPr>
          <w:rFonts w:ascii="仿宋" w:hAnsi="仿宋" w:eastAsia="仿宋" w:cs="仿宋"/>
          <w:sz w:val="28"/>
          <w:szCs w:val="28"/>
        </w:rPr>
      </w:pPr>
      <w:r>
        <w:rPr>
          <w:rFonts w:hint="eastAsia" w:ascii="仿宋" w:hAnsi="仿宋" w:eastAsia="仿宋" w:cs="仿宋"/>
          <w:sz w:val="28"/>
          <w:szCs w:val="28"/>
        </w:rPr>
        <w:t>二、餐饮食品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14934 食品安全国家标准 消毒餐（饮）具、GB 2760 食品安全国家标准 食品添加剂使用标准、GB 7099 食品安全国家标准 糕点、面包、GB 2761 食品安全国家标准 食品中真菌毒素限量、GB 2762 食品安全国家标准 食品中污染物限量等标准及产品明示标准和指标的要求。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1.复用餐饮具(餐馆自行消毒)抽检项目包括阴离子合成洗涤剂（以十二烷基苯磺酸钠计）、大肠菌群等。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2.糕点(自制)抽检项目包括过氧化值（以脂肪计）、山梨酸及其钾盐（以山梨酸计）、酸价（以脂肪计）、脱氢乙酸及其钠盐（以脱氢乙酸计）等。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3.火锅麻辣烫底料(自制)抽检项目包括吗啡、那可丁、罂粟碱、可待因等。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4.油饼油条（自制）抽检项目包括铝的残留量（干样品，以Al计）等。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5.馒头花卷(自制)馒头花卷(自制)抽检项目包括苯甲酸及其钠盐（以苯甲酸计）、糖精钠（以糖精计）、山梨酸及其钾盐（以山梨酸计）等。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6.花生制品(自制)抽检项目包括黄曲霉毒素B1等。</w:t>
      </w:r>
    </w:p>
    <w:p>
      <w:pPr>
        <w:widowControl/>
        <w:textAlignment w:val="bottom"/>
        <w:rPr>
          <w:rFonts w:ascii="仿宋" w:hAnsi="仿宋" w:eastAsia="仿宋" w:cs="仿宋"/>
          <w:sz w:val="28"/>
          <w:szCs w:val="28"/>
        </w:rPr>
      </w:pPr>
      <w:r>
        <w:rPr>
          <w:rFonts w:hint="eastAsia" w:ascii="仿宋" w:hAnsi="仿宋" w:eastAsia="仿宋" w:cs="仿宋"/>
          <w:sz w:val="28"/>
          <w:szCs w:val="28"/>
        </w:rPr>
        <w:t>三、茶叶及相关制品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2763 食品安全国家标准 食品中农药最大残留限量、GB 2762 食品安全国家标准 食品中污染物限量等标准及产品明示标准和指标的要求。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1.绿茶、红茶、乌龙茶、黄茶、白茶、黑茶、花茶、袋泡茶、紧压茶抽检项目包括甲拌磷、吡虫啉、灭多威、氰戊菊酯和S-氰戊菊酯 、水胺硫磷、联苯菊酯、克百威等。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2.代用茶抽检项目包括铅（以Pb计）等。</w:t>
      </w:r>
    </w:p>
    <w:p>
      <w:pPr>
        <w:widowControl/>
        <w:textAlignment w:val="bottom"/>
        <w:rPr>
          <w:rFonts w:ascii="仿宋" w:hAnsi="仿宋" w:eastAsia="仿宋" w:cs="仿宋"/>
          <w:sz w:val="28"/>
          <w:szCs w:val="28"/>
        </w:rPr>
      </w:pPr>
      <w:r>
        <w:rPr>
          <w:rFonts w:hint="eastAsia" w:ascii="仿宋" w:hAnsi="仿宋" w:eastAsia="仿宋" w:cs="仿宋"/>
          <w:sz w:val="28"/>
          <w:szCs w:val="28"/>
        </w:rPr>
        <w:t>四、炒货食品及坚果制品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 食品安全国家标准 食品添加剂使用标准、GB 2762 食品安全国家标准 食品中污染物限量、GB 2761 食品安全国家标准 食品中真菌毒素限量、GB 19300 食品安全国家标准 坚果与籽类食品等标准及产品明示标准和指标的要求。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hint="eastAsia" w:ascii="仿宋" w:hAnsi="仿宋" w:eastAsia="仿宋" w:cs="仿宋"/>
          <w:sz w:val="28"/>
          <w:szCs w:val="28"/>
        </w:rPr>
      </w:pPr>
      <w:r>
        <w:rPr>
          <w:rFonts w:hint="eastAsia" w:ascii="仿宋" w:hAnsi="仿宋" w:eastAsia="仿宋" w:cs="仿宋"/>
          <w:sz w:val="28"/>
          <w:szCs w:val="28"/>
        </w:rPr>
        <w:t>开心果、杏仁、扁桃仁、松仁、瓜子抽检项目包括糖精钠（以糖精计）、过氧化值（以脂肪计）、甜蜜素（以环己基氨基磺酸计）、酸价（以脂肪计）（KOH）、铅（以Pb计）、黄曲霉毒素B1等。</w:t>
      </w:r>
    </w:p>
    <w:p>
      <w:pPr>
        <w:spacing w:line="560" w:lineRule="exact"/>
        <w:rPr>
          <w:rFonts w:ascii="仿宋" w:hAnsi="仿宋" w:eastAsia="仿宋" w:cs="仿宋"/>
          <w:color w:val="000000"/>
          <w:sz w:val="28"/>
          <w:szCs w:val="28"/>
        </w:rPr>
      </w:pPr>
      <w:r>
        <w:rPr>
          <w:rFonts w:hint="eastAsia" w:ascii="仿宋" w:hAnsi="仿宋" w:eastAsia="仿宋" w:cs="仿宋"/>
          <w:sz w:val="28"/>
          <w:szCs w:val="28"/>
        </w:rPr>
        <w:t>五、</w:t>
      </w:r>
      <w:r>
        <w:rPr>
          <w:rFonts w:hint="eastAsia" w:ascii="仿宋" w:hAnsi="仿宋" w:eastAsia="仿宋" w:cs="仿宋"/>
          <w:color w:val="000000"/>
          <w:sz w:val="28"/>
          <w:szCs w:val="28"/>
        </w:rPr>
        <w:t>豆制品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widowControl/>
        <w:ind w:left="420"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抽检依据是GB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w:t>
      </w:r>
      <w:r>
        <w:rPr>
          <w:rFonts w:hint="eastAsia" w:ascii="仿宋" w:hAnsi="仿宋" w:eastAsia="仿宋" w:cs="仿宋"/>
          <w:sz w:val="28"/>
          <w:szCs w:val="28"/>
        </w:rPr>
        <w:t>GB 2761</w:t>
      </w:r>
      <w:r>
        <w:rPr>
          <w:rFonts w:ascii="仿宋" w:hAnsi="仿宋" w:eastAsia="仿宋" w:cs="仿宋"/>
          <w:sz w:val="28"/>
          <w:szCs w:val="28"/>
        </w:rPr>
        <w:t xml:space="preserve"> </w:t>
      </w:r>
      <w:r>
        <w:rPr>
          <w:rFonts w:hint="eastAsia" w:ascii="仿宋" w:hAnsi="仿宋" w:eastAsia="仿宋" w:cs="仿宋"/>
          <w:sz w:val="28"/>
          <w:szCs w:val="28"/>
        </w:rPr>
        <w:t>食品安全国家标准食品中真菌毒素限量</w:t>
      </w:r>
      <w:r>
        <w:rPr>
          <w:rFonts w:hint="eastAsia" w:ascii="仿宋" w:hAnsi="仿宋" w:eastAsia="仿宋" w:cs="仿宋"/>
          <w:color w:val="000000"/>
          <w:sz w:val="28"/>
          <w:szCs w:val="28"/>
        </w:rPr>
        <w:t>等标准及产品明示标准准和指标的要求。</w:t>
      </w:r>
    </w:p>
    <w:p>
      <w:pPr>
        <w:spacing w:line="59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腐乳、豆豉、纳豆等抽检项目包括甜蜜素（以环己基氨基磺酸计）、黄曲霉毒素B1、苯甲酸及其钠盐（以苯甲酸计）、糖精钠（以糖精计）、铝的残留量（干样品，以Al计）、山梨酸及其钾盐（以山梨酸计）、脱氢乙酸及其钠盐（以脱氢乙酸计）等。</w:t>
      </w:r>
    </w:p>
    <w:p>
      <w:pPr>
        <w:spacing w:line="560" w:lineRule="exact"/>
        <w:rPr>
          <w:rFonts w:ascii="仿宋" w:hAnsi="仿宋" w:eastAsia="仿宋" w:cs="仿宋"/>
          <w:color w:val="000000"/>
          <w:sz w:val="28"/>
          <w:szCs w:val="28"/>
        </w:rPr>
      </w:pPr>
      <w:r>
        <w:rPr>
          <w:rFonts w:hint="eastAsia" w:ascii="仿宋" w:hAnsi="仿宋" w:eastAsia="仿宋" w:cs="仿宋"/>
          <w:b/>
          <w:bCs/>
          <w:sz w:val="28"/>
          <w:szCs w:val="28"/>
        </w:rPr>
        <w:t>六、</w:t>
      </w:r>
      <w:r>
        <w:rPr>
          <w:rFonts w:hint="eastAsia" w:ascii="仿宋" w:hAnsi="仿宋" w:eastAsia="仿宋" w:cs="仿宋"/>
          <w:color w:val="000000"/>
          <w:sz w:val="28"/>
          <w:szCs w:val="28"/>
        </w:rPr>
        <w:t>糕点</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抽检依据是GB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食品安全国家标准食品添加剂使用标准、GB 7099</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 糕点、面包等标准及产品明示标准和指标的要求。</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糕点抽检项目为山梨酸及其钾盐（以山梨酸计）、过氧化值（以脂肪计）、甜蜜素（以环己基氨基磺酸计）、铝的残留量（干样品，以Al计）、苯甲酸及其钠盐（以苯甲酸计）、酸价（以脂肪计）、脱氢乙酸及其钠盐（以脱氢乙酸计）、大肠菌群、菌落总数、糖精钠（以糖精计）等。</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七、粮食加工品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抽检依据是GB 2761</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食品安全国家标准食品中真菌毒素限量、GB 2762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食品安全国家标准食品中污染物限量、GB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食品安全国家标准食品添加剂使用标准等标准及产品明示标准和指标的要求。</w:t>
      </w:r>
    </w:p>
    <w:p>
      <w:pPr>
        <w:spacing w:line="560" w:lineRule="exac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64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大米抽检项目包括黄曲霉毒素B1、铅（以Pb计）、镉（以Cd计）等。</w:t>
      </w:r>
    </w:p>
    <w:p>
      <w:pPr>
        <w:spacing w:line="560" w:lineRule="exact"/>
        <w:ind w:firstLine="640"/>
        <w:rPr>
          <w:rFonts w:ascii="仿宋" w:hAnsi="仿宋" w:eastAsia="仿宋" w:cs="仿宋"/>
          <w:color w:val="000000"/>
          <w:sz w:val="28"/>
          <w:szCs w:val="28"/>
        </w:rPr>
      </w:pPr>
      <w:r>
        <w:rPr>
          <w:rFonts w:ascii="仿宋" w:hAnsi="仿宋" w:eastAsia="仿宋" w:cs="仿宋"/>
          <w:color w:val="000000"/>
          <w:sz w:val="28"/>
          <w:szCs w:val="28"/>
        </w:rPr>
        <w:t>2.</w:t>
      </w:r>
      <w:r>
        <w:rPr>
          <w:rFonts w:hint="eastAsia"/>
        </w:rPr>
        <w:t xml:space="preserve"> </w:t>
      </w:r>
      <w:r>
        <w:rPr>
          <w:rFonts w:hint="eastAsia" w:ascii="仿宋" w:hAnsi="仿宋" w:eastAsia="仿宋" w:cs="仿宋"/>
          <w:color w:val="000000"/>
          <w:sz w:val="28"/>
          <w:szCs w:val="28"/>
        </w:rPr>
        <w:t>小麦粉抽检项目包括黄曲霉毒素B1、赭曲霉毒素A、脱氧雪腐镰刀菌烯醇、镉（以Cd计）、苯并[α]芘、玉米赤霉烯酮、过氧化苯甲酰等。</w:t>
      </w:r>
    </w:p>
    <w:p>
      <w:pPr>
        <w:spacing w:line="560" w:lineRule="exact"/>
        <w:ind w:firstLine="64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米粉制品抽检项目包括苯甲酸及其钠盐（以苯甲酸计）、山梨酸及其钾盐（以山梨酸计）、二氧化硫残留量、脱氢乙酸及其钠盐（以脱氢乙酸计）等。</w:t>
      </w:r>
    </w:p>
    <w:p>
      <w:pPr>
        <w:spacing w:line="560" w:lineRule="exac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谷物加工品抽检项目包括镉（以Cd计）、铅（以Pb计）、黄曲霉毒素B1等。</w:t>
      </w:r>
    </w:p>
    <w:p>
      <w:pPr>
        <w:spacing w:line="560" w:lineRule="exact"/>
        <w:rPr>
          <w:rFonts w:ascii="仿宋" w:hAnsi="仿宋" w:eastAsia="仿宋" w:cs="仿宋"/>
          <w:sz w:val="28"/>
          <w:szCs w:val="28"/>
        </w:rPr>
      </w:pPr>
      <w:r>
        <w:rPr>
          <w:rFonts w:hint="eastAsia" w:ascii="仿宋" w:hAnsi="仿宋" w:eastAsia="仿宋" w:cs="仿宋"/>
          <w:color w:val="000000"/>
          <w:sz w:val="28"/>
          <w:szCs w:val="28"/>
        </w:rPr>
        <w:t>八、</w:t>
      </w:r>
      <w:r>
        <w:rPr>
          <w:rFonts w:hint="eastAsia" w:ascii="仿宋" w:hAnsi="仿宋" w:eastAsia="仿宋" w:cs="仿宋"/>
          <w:sz w:val="28"/>
          <w:szCs w:val="28"/>
        </w:rPr>
        <w:t>肉制品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2760 </w:t>
      </w:r>
      <w:r>
        <w:rPr>
          <w:rFonts w:hint="eastAsia" w:ascii="仿宋" w:hAnsi="仿宋" w:eastAsia="仿宋" w:cs="仿宋"/>
          <w:sz w:val="28"/>
          <w:szCs w:val="28"/>
        </w:rPr>
        <w:t>食品安全国家标准食品添加剂使用标准、G</w:t>
      </w:r>
      <w:r>
        <w:rPr>
          <w:rFonts w:ascii="仿宋" w:hAnsi="仿宋" w:eastAsia="仿宋" w:cs="仿宋"/>
          <w:sz w:val="28"/>
          <w:szCs w:val="28"/>
        </w:rPr>
        <w:t xml:space="preserve">B 2762 </w:t>
      </w:r>
      <w:r>
        <w:rPr>
          <w:rFonts w:hint="eastAsia" w:ascii="仿宋" w:hAnsi="仿宋" w:eastAsia="仿宋" w:cs="仿宋"/>
          <w:sz w:val="28"/>
          <w:szCs w:val="28"/>
        </w:rPr>
        <w:t>食品安全国家标准食品中污染物限量、</w:t>
      </w:r>
      <w:r>
        <w:rPr>
          <w:rFonts w:ascii="仿宋" w:hAnsi="仿宋" w:eastAsia="仿宋" w:cs="仿宋"/>
          <w:sz w:val="28"/>
          <w:szCs w:val="28"/>
        </w:rPr>
        <w:t xml:space="preserve">GB 2726 </w:t>
      </w:r>
      <w:r>
        <w:rPr>
          <w:rFonts w:hint="eastAsia" w:ascii="仿宋" w:hAnsi="仿宋" w:eastAsia="仿宋" w:cs="仿宋"/>
          <w:sz w:val="28"/>
          <w:szCs w:val="28"/>
        </w:rPr>
        <w:t>食品安全国家标准熟肉制品、整顿办函〔2011〕1 号 全国食品安全整顿工作办公室关于印发《食品中可能违法添加的非食用物质和易滥用的食品添加剂品种名单（第五批）》的通知等标准及产品明示标准和指标的要求。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熏烧烤肉制品抽检项目包括氯霉素、金黄色葡萄球菌、菌落总数、沙门氏菌、亚硝酸盐（以亚硝酸钠计）、苯并[α]芘、铅（以Pb计）、大肠菌群、单核细胞增生李斯特氏菌等。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熟肉干制品抽检项目包括大肠菌群、氯霉素、防腐剂混合使用时各自用量占其最大使用量的比例之和、山梨酸及其钾盐（以山梨酸计）、铅（以Pb计）、苯甲酸及其钠盐（以苯甲酸计）、胭脂红、镉（以Cd计）、铬（以Cr计）、菌落总数、脱氢乙酸及其钠盐（以脱氢乙酸计）等。</w:t>
      </w:r>
    </w:p>
    <w:p>
      <w:pPr>
        <w:spacing w:line="560" w:lineRule="exact"/>
        <w:rPr>
          <w:rFonts w:ascii="仿宋" w:hAnsi="仿宋" w:eastAsia="仿宋" w:cs="仿宋"/>
          <w:sz w:val="28"/>
          <w:szCs w:val="28"/>
        </w:rPr>
      </w:pPr>
      <w:r>
        <w:rPr>
          <w:rFonts w:hint="eastAsia" w:ascii="仿宋" w:hAnsi="仿宋" w:eastAsia="仿宋" w:cs="仿宋"/>
          <w:color w:val="000000"/>
          <w:sz w:val="28"/>
          <w:szCs w:val="28"/>
        </w:rPr>
        <w:t>九、</w:t>
      </w:r>
      <w:r>
        <w:rPr>
          <w:rFonts w:hint="eastAsia" w:ascii="仿宋" w:hAnsi="仿宋" w:eastAsia="仿宋" w:cs="仿宋"/>
          <w:sz w:val="28"/>
          <w:szCs w:val="28"/>
        </w:rPr>
        <w:t>乳制品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19302 食品安全国家标准 发酵乳、GB 2760 食品安全国家标准 食品添加剂使用标准、 卫生部、工业和信息化部、农业部、工商总局、质检总局公告 2011 年 第 10 号 关于三聚氰胺在食品中的限量值的公告、GB 29921 食品安全国家标准 预包装食品中致病菌限量等标准及产品明示标准和指标的要求。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发酵乳抽检项目包括蛋白质、金黄色葡萄球菌、山梨酸及其钾盐（以山梨酸计）、沙门氏菌、三聚氰胺、酸度、霉菌、大肠菌群、酵母、脂肪等。</w:t>
      </w:r>
    </w:p>
    <w:p>
      <w:pPr>
        <w:spacing w:line="560" w:lineRule="exact"/>
        <w:rPr>
          <w:rFonts w:ascii="仿宋" w:hAnsi="仿宋" w:eastAsia="仿宋" w:cs="仿宋"/>
          <w:b/>
          <w:bCs/>
          <w:sz w:val="28"/>
          <w:szCs w:val="28"/>
        </w:rPr>
      </w:pPr>
      <w:r>
        <w:rPr>
          <w:rFonts w:hint="eastAsia" w:ascii="仿宋" w:hAnsi="仿宋" w:eastAsia="仿宋" w:cs="仿宋"/>
          <w:color w:val="000000"/>
          <w:sz w:val="28"/>
          <w:szCs w:val="28"/>
        </w:rPr>
        <w:t>十、</w:t>
      </w:r>
      <w:r>
        <w:rPr>
          <w:rStyle w:val="7"/>
          <w:rFonts w:hint="eastAsia" w:ascii="仿宋" w:hAnsi="仿宋" w:eastAsia="仿宋" w:cs="仿宋"/>
          <w:b w:val="0"/>
          <w:sz w:val="28"/>
          <w:szCs w:val="28"/>
        </w:rPr>
        <w:t>食糖</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13104 </w:t>
      </w:r>
      <w:r>
        <w:rPr>
          <w:rFonts w:hint="eastAsia" w:ascii="仿宋" w:hAnsi="仿宋" w:eastAsia="仿宋" w:cs="仿宋"/>
          <w:sz w:val="28"/>
          <w:szCs w:val="28"/>
        </w:rPr>
        <w:t>食品安全国家标准食糖、</w:t>
      </w:r>
      <w:r>
        <w:rPr>
          <w:rFonts w:ascii="仿宋" w:hAnsi="仿宋" w:eastAsia="仿宋" w:cs="仿宋"/>
          <w:sz w:val="28"/>
          <w:szCs w:val="28"/>
        </w:rPr>
        <w:t xml:space="preserve">GB 2760 </w:t>
      </w:r>
      <w:r>
        <w:rPr>
          <w:rFonts w:hint="eastAsia" w:ascii="仿宋" w:hAnsi="仿宋" w:eastAsia="仿宋" w:cs="仿宋"/>
          <w:sz w:val="28"/>
          <w:szCs w:val="28"/>
        </w:rPr>
        <w:t>食品安全国家标准食品添加剂使用标准等标准及产品明示标准和指标的要求。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冰糖抽检项目包括螨、二氧化硫残留量等。</w:t>
      </w:r>
    </w:p>
    <w:p>
      <w:pPr>
        <w:spacing w:line="600" w:lineRule="exact"/>
        <w:rPr>
          <w:rFonts w:ascii="仿宋" w:hAnsi="仿宋" w:eastAsia="仿宋" w:cs="仿宋"/>
          <w:bCs/>
          <w:sz w:val="28"/>
          <w:szCs w:val="28"/>
        </w:rPr>
      </w:pPr>
      <w:r>
        <w:rPr>
          <w:rFonts w:hint="eastAsia" w:ascii="仿宋" w:hAnsi="仿宋" w:eastAsia="仿宋" w:cs="仿宋"/>
          <w:bCs/>
          <w:sz w:val="28"/>
          <w:szCs w:val="28"/>
        </w:rPr>
        <w:t>十一、食用农产品</w:t>
      </w:r>
    </w:p>
    <w:p>
      <w:pPr>
        <w:numPr>
          <w:ilvl w:val="0"/>
          <w:numId w:val="1"/>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抽检依据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 xml:space="preserve">B 2763 </w:t>
      </w:r>
      <w:r>
        <w:rPr>
          <w:rFonts w:hint="eastAsia" w:ascii="仿宋" w:hAnsi="仿宋" w:eastAsia="仿宋" w:cs="仿宋"/>
          <w:sz w:val="28"/>
          <w:szCs w:val="28"/>
        </w:rPr>
        <w:t>食品安全国家标准 食品中农药最大残留限量、G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2761 </w:t>
      </w:r>
      <w:r>
        <w:rPr>
          <w:rFonts w:hint="eastAsia" w:ascii="仿宋" w:hAnsi="仿宋" w:eastAsia="仿宋" w:cs="仿宋"/>
          <w:sz w:val="28"/>
          <w:szCs w:val="28"/>
        </w:rPr>
        <w:t>食品安全国家标准食品中真菌毒素限量、G</w:t>
      </w:r>
      <w:r>
        <w:rPr>
          <w:rFonts w:ascii="仿宋" w:hAnsi="仿宋" w:eastAsia="仿宋" w:cs="仿宋"/>
          <w:sz w:val="28"/>
          <w:szCs w:val="28"/>
        </w:rPr>
        <w:t xml:space="preserve">B 31650 </w:t>
      </w:r>
      <w:r>
        <w:rPr>
          <w:rFonts w:hint="eastAsia" w:ascii="仿宋" w:hAnsi="仿宋" w:eastAsia="仿宋" w:cs="仿宋"/>
          <w:sz w:val="28"/>
          <w:szCs w:val="28"/>
        </w:rPr>
        <w:t>食品安全国家标准 食品中兽药最大残留限量、农业农村部公告第 25</w:t>
      </w:r>
      <w:r>
        <w:rPr>
          <w:rFonts w:ascii="仿宋" w:hAnsi="仿宋" w:eastAsia="仿宋" w:cs="仿宋"/>
          <w:sz w:val="28"/>
          <w:szCs w:val="28"/>
        </w:rPr>
        <w:t>0</w:t>
      </w:r>
      <w:r>
        <w:rPr>
          <w:rFonts w:hint="eastAsia" w:ascii="仿宋" w:hAnsi="仿宋" w:eastAsia="仿宋" w:cs="仿宋"/>
          <w:sz w:val="28"/>
          <w:szCs w:val="28"/>
        </w:rPr>
        <w:t>号 食品动物中禁止使用的药品及其他化合物清单、GB 2760 食品安全国家标准 食品添加剂使用标准、GB 22556 豆芽卫生标准等标准及产品明示标准和指标的要求。</w:t>
      </w:r>
    </w:p>
    <w:p>
      <w:pPr>
        <w:numPr>
          <w:ilvl w:val="0"/>
          <w:numId w:val="1"/>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检验项目</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1.蔬菜抽检项目包括克百威、毒死蜱、啶虫脒、甲胺磷、氟虫腈、水胺硫磷、氧乐果、镉（以Cd计）、铬（以Cr计）、阿维菌素、毒死蜱、腐霉利、多菌灵、啶虫脒、氯氟氰菊酯和高效氯氟氰菊酯、亚硫酸盐（以SO2计）、6-苄基腺嘌呤(6-BA)、4-氯苯氧乙酸钠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2.畜肉抽检项目包括磺胺类（以磺胺类总量计）磺胺甲基嘧啶、磺胺类（以磺胺类总量计）磺胺间二甲氧嘧啶（磺胺地索辛）、五氯酚酸钠、磺胺类（以磺胺类总量计）磺胺甲恶唑（磺胺甲鯻唑）、磺胺类（以磺胺类总量计）磺胺氯哒嗪、克伦特罗、磺胺类（以磺胺类总量计）磺胺邻二甲氧嘧啶、磺胺类（以磺胺类总量计）磺胺二甲嘧啶、恩诺沙星（以恩诺沙星与环丙沙星之和计）、磺胺类（以磺胺类总量计）磺胺间甲氧嘧啶、磺胺类（以磺胺类总量计）磺胺噻唑、磺胺类（以磺胺类总量计）磺胺嘧啶、磺胺类(总量)、磺胺类（以磺胺类总量计）磺胺甲噻二唑、莱克多巴胺、磺胺类（以磺胺类总量计）磺胺二甲异噁唑、氯霉素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3.禽肉抽检项目包括磺胺类（以磺胺类总量计）磺胺嘧啶、磺胺类（以磺胺类总量计）磺胺间甲氧嘧啶、五氯酚酸钠（以五氯酚计）、呋喃唑酮代谢物、恩诺沙星（以恩诺沙星与环丙沙星之和计）、氯霉素、磺胺类（以磺胺类总量计）磺胺噻唑、甲氧苄啶、磺胺类（以磺胺类总量计）磺胺邻二甲氧嘧啶、磺胺类（以磺胺类总量计）磺胺甲基嘧啶（磺胺甲嘧啶）、磺胺类(总量)、磺胺类（以磺胺类总量计）磺胺二甲异噁唑、磺胺类（以磺胺类总量计）磺胺甲恶唑（磺胺甲鯻唑）、磺胺类（以磺胺类总量计）磺胺二甲嘧啶、磺胺类（以磺胺类总量计）磺胺甲噻二唑、磺胺类（以磺胺类总量计）磺胺氯哒嗪、磺胺类（以磺胺类总量计）磺胺间二甲氧嘧啶（磺胺地索辛）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4.淡水产品抽检项目包括孔雀石绿、地西泮、甲氧苄啶、五氯酚酸钠、氯霉素、恩诺沙星（以恩诺沙星与环丙沙星之和计）等。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5.海水产品抽检项目包括呋喃西林代谢物、挥发性盐基氮海水鱼虾、恩诺沙星（以恩诺沙星与环丙沙星之和计）、五氯酚酸钠、镉（以Cd计）、孔雀石绿等。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6.生干籽类抽检项目包括黄曲霉毒素B1、苯醚甲环唑、酸价（以脂肪计）、镉（以Cd计）、过氧化值（以脂肪计）等。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7.水果类抽检项目包括敌敌畏、毒死蜱、啶虫脒、氧乐果、甲拌磷、克百威、氯氟氰菊酯和高效氯氟氰菊酯、多菌灵、联苯菊酯、水胺硫磷、氯唑磷、氰戊菊酯和S-氰戊菊酯、糖精钠（以糖精计）等。</w:t>
      </w:r>
    </w:p>
    <w:p>
      <w:pPr>
        <w:pStyle w:val="10"/>
        <w:spacing w:line="600" w:lineRule="exact"/>
        <w:ind w:left="-200" w:firstLine="560"/>
        <w:rPr>
          <w:rFonts w:ascii="仿宋" w:hAnsi="仿宋" w:eastAsia="仿宋" w:cs="仿宋"/>
          <w:sz w:val="28"/>
          <w:szCs w:val="28"/>
        </w:rPr>
      </w:pPr>
      <w:r>
        <w:rPr>
          <w:rFonts w:hint="eastAsia" w:ascii="仿宋" w:hAnsi="仿宋" w:eastAsia="仿宋" w:cs="仿宋"/>
          <w:sz w:val="28"/>
          <w:szCs w:val="28"/>
        </w:rPr>
        <w:t>8.鲜蛋抽检项目包括呋喃唑酮代谢物、氯霉素等。</w:t>
      </w:r>
    </w:p>
    <w:p>
      <w:pPr>
        <w:spacing w:line="560" w:lineRule="exact"/>
        <w:rPr>
          <w:rFonts w:ascii="仿宋" w:hAnsi="仿宋" w:eastAsia="仿宋" w:cs="仿宋"/>
          <w:sz w:val="28"/>
          <w:szCs w:val="28"/>
        </w:rPr>
      </w:pPr>
      <w:r>
        <w:rPr>
          <w:rFonts w:hint="eastAsia" w:ascii="仿宋" w:hAnsi="仿宋" w:eastAsia="仿宋" w:cs="仿宋"/>
          <w:sz w:val="28"/>
          <w:szCs w:val="28"/>
        </w:rPr>
        <w:t>十二、食用油、油脂及其制品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B 2716</w:t>
      </w:r>
      <w:r>
        <w:rPr>
          <w:rFonts w:hint="eastAsia" w:ascii="仿宋" w:hAnsi="仿宋" w:eastAsia="仿宋" w:cs="仿宋"/>
          <w:sz w:val="28"/>
          <w:szCs w:val="28"/>
        </w:rPr>
        <w:t>食品安全国家标准植物油、G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2760 </w:t>
      </w:r>
      <w:r>
        <w:rPr>
          <w:rFonts w:hint="eastAsia" w:ascii="仿宋" w:hAnsi="仿宋" w:eastAsia="仿宋" w:cs="仿宋"/>
          <w:sz w:val="28"/>
          <w:szCs w:val="28"/>
        </w:rPr>
        <w:t>食品安全国家标准食品添加剂使用标准、GB 2761 食品安全国家标准 食品中真菌毒素限量等标准及产品明示标准和指标的要求。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600" w:lineRule="exact"/>
        <w:ind w:firstLine="64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.食用植物调和油抽检项目包括酸价、乙基麦芽酚、苯并[α]芘、过氧化值、特丁基对苯二酚（TBHQ）等。</w:t>
      </w:r>
    </w:p>
    <w:p>
      <w:pPr>
        <w:spacing w:line="600" w:lineRule="exact"/>
        <w:ind w:firstLine="64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.花生油抽检项目包括溶剂残留量、苯并[α]芘、酸价、过氧化值、特丁基对苯二酚（TBHQ）（以油脂中的含量计）、黄曲霉毒素B1等。</w:t>
      </w:r>
    </w:p>
    <w:p>
      <w:pPr>
        <w:spacing w:line="600" w:lineRule="exact"/>
        <w:ind w:firstLine="64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.煎炸过程用油抽检项目包括特丁基对苯二酚（TBHQ）（以油脂中的含量计）、酸价等。</w:t>
      </w:r>
    </w:p>
    <w:p>
      <w:pPr>
        <w:spacing w:line="560" w:lineRule="exact"/>
        <w:rPr>
          <w:rFonts w:ascii="仿宋" w:hAnsi="仿宋" w:eastAsia="仿宋" w:cs="仿宋"/>
          <w:sz w:val="28"/>
          <w:szCs w:val="28"/>
        </w:rPr>
      </w:pPr>
      <w:r>
        <w:rPr>
          <w:rFonts w:hint="eastAsia" w:ascii="仿宋" w:hAnsi="仿宋" w:eastAsia="仿宋" w:cs="仿宋"/>
          <w:bCs/>
          <w:sz w:val="28"/>
          <w:szCs w:val="28"/>
        </w:rPr>
        <w:t>十三、</w:t>
      </w:r>
      <w:r>
        <w:rPr>
          <w:rFonts w:hint="eastAsia" w:ascii="仿宋" w:hAnsi="仿宋" w:eastAsia="仿宋" w:cs="仿宋"/>
          <w:sz w:val="28"/>
          <w:szCs w:val="28"/>
        </w:rPr>
        <w:t>蔬菜制品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w:t>
      </w:r>
      <w:r>
        <w:rPr>
          <w:rFonts w:ascii="仿宋" w:hAnsi="仿宋" w:eastAsia="仿宋" w:cs="仿宋"/>
          <w:sz w:val="28"/>
          <w:szCs w:val="28"/>
        </w:rPr>
        <w:t xml:space="preserve">GB 2762 </w:t>
      </w:r>
      <w:r>
        <w:rPr>
          <w:rFonts w:hint="eastAsia" w:ascii="仿宋" w:hAnsi="仿宋" w:eastAsia="仿宋" w:cs="仿宋"/>
          <w:sz w:val="28"/>
          <w:szCs w:val="28"/>
        </w:rPr>
        <w:t>食品安全国家标准食品中污染物限量、GB 2760 食品安全国家标准 食品添加剂使用标准、GB 2714 食品安全国家标准 酱腌菜等标准及产品明示标准和指标的要求。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酱腌菜抽检项目包括防腐剂混合使用时各自用量占其最大使用量的比例之和、山梨酸及其钾盐（以山梨酸计）、亚硝酸盐（以NaNO2计）、大肠菌群、甜蜜素（以环己基氨基磺酸计）、苯甲酸及其钠盐（以苯甲酸计）、脱氢乙酸及其钠盐（以脱氢乙酸计）、铅（以Pb计）、糖精钠（以糖精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2.干制食用菌抽检项目包括镉（以Cd计）、总汞（以Hg计）、铅（以Pb计）、总砷（以As计）等。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3.蔬菜干制品抽检项目包括二氧化硫残留量、山梨酸及其钾盐（以山梨酸计）、铅（以Pb计）、苯甲酸及其钠盐（以苯甲酸计）等。</w:t>
      </w:r>
    </w:p>
    <w:p>
      <w:pPr>
        <w:spacing w:line="560" w:lineRule="exact"/>
        <w:rPr>
          <w:rFonts w:ascii="仿宋" w:hAnsi="仿宋" w:eastAsia="仿宋" w:cs="仿宋"/>
          <w:sz w:val="28"/>
          <w:szCs w:val="28"/>
        </w:rPr>
      </w:pPr>
      <w:r>
        <w:rPr>
          <w:rFonts w:hint="eastAsia" w:ascii="仿宋" w:hAnsi="仿宋" w:eastAsia="仿宋" w:cs="仿宋"/>
          <w:bCs/>
          <w:sz w:val="28"/>
          <w:szCs w:val="28"/>
        </w:rPr>
        <w:t>十四、</w:t>
      </w:r>
      <w:r>
        <w:rPr>
          <w:rFonts w:hint="eastAsia" w:ascii="仿宋" w:hAnsi="仿宋" w:eastAsia="仿宋" w:cs="仿宋"/>
          <w:sz w:val="28"/>
          <w:szCs w:val="28"/>
        </w:rPr>
        <w:t>调味品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2717食品安全国家标准酱油、</w:t>
      </w:r>
      <w:r>
        <w:rPr>
          <w:rFonts w:ascii="仿宋" w:hAnsi="仿宋" w:eastAsia="仿宋" w:cs="仿宋"/>
          <w:sz w:val="28"/>
          <w:szCs w:val="28"/>
        </w:rPr>
        <w:t xml:space="preserve">GB/T 18186 </w:t>
      </w:r>
      <w:r>
        <w:rPr>
          <w:rFonts w:hint="eastAsia" w:ascii="仿宋" w:hAnsi="仿宋" w:eastAsia="仿宋" w:cs="仿宋"/>
          <w:sz w:val="28"/>
          <w:szCs w:val="28"/>
        </w:rPr>
        <w:t>酿造酱油等标准及产品明示标准和指标的要求。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hint="eastAsia"/>
        </w:rPr>
        <w:t xml:space="preserve"> </w:t>
      </w:r>
      <w:r>
        <w:rPr>
          <w:rFonts w:hint="eastAsia" w:ascii="仿宋" w:hAnsi="仿宋" w:eastAsia="仿宋" w:cs="仿宋"/>
          <w:sz w:val="28"/>
          <w:szCs w:val="28"/>
        </w:rPr>
        <w:t>酱油抽检项目包括菌落总数、大肠菌群、脱氢乙酸及其钠盐（以脱氢乙酸计）、防腐剂混合使用时各自用量占其最大使用量的比例之和、苯甲酸及其钠盐（以苯甲酸计）、氨基酸态氮（以氮计）、全氮（以氮计）、对羟基苯甲酸酯类及其钠盐（以对羟基苯甲酸计）、糖精钠（以糖精计）、铵盐（以占氨基酸态氮的百分比计）、山梨酸及其钾盐（以山梨酸计）等。</w:t>
      </w:r>
    </w:p>
    <w:p>
      <w:pPr>
        <w:spacing w:line="560" w:lineRule="exact"/>
        <w:ind w:firstLine="64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 xml:space="preserve"> 香辛料调味油抽检项目包括铅（以Pb计）、过氧化值、酸值（以KOH计）等。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十五、</w:t>
      </w:r>
      <w:r>
        <w:rPr>
          <w:rFonts w:hint="eastAsia" w:ascii="仿宋" w:hAnsi="仿宋" w:eastAsia="仿宋" w:cs="仿宋"/>
          <w:color w:val="000000"/>
          <w:sz w:val="28"/>
          <w:szCs w:val="28"/>
        </w:rPr>
        <w:t>水产制品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食品安全国家标准食品中污染物限量、GB 2760 食品安全国家标准 食品添加剂使用标准等标准及产品明示标准和指标的要求。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熟制动物性水产制品抽检项目包括镉（以Cd计）、糖精钠（以糖精计）、山梨酸及其钾盐（以山梨酸计）、苯甲酸及其钠盐（以苯甲酸计）、脱氢乙酸及其钠盐（以脱氢乙酸计）等。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十六、</w:t>
      </w:r>
      <w:r>
        <w:rPr>
          <w:rFonts w:hint="eastAsia" w:ascii="仿宋" w:hAnsi="仿宋" w:eastAsia="仿宋" w:cs="仿宋"/>
          <w:color w:val="000000"/>
          <w:sz w:val="28"/>
          <w:szCs w:val="28"/>
        </w:rPr>
        <w:t>饮料</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食品安全国家标准食品中污染物限量、G</w:t>
      </w:r>
      <w:r>
        <w:rPr>
          <w:rFonts w:ascii="仿宋" w:hAnsi="仿宋" w:eastAsia="仿宋" w:cs="仿宋"/>
          <w:color w:val="000000"/>
          <w:sz w:val="28"/>
          <w:szCs w:val="28"/>
        </w:rPr>
        <w:t xml:space="preserve">B 2760 </w:t>
      </w:r>
      <w:r>
        <w:rPr>
          <w:rFonts w:hint="eastAsia" w:ascii="仿宋" w:hAnsi="仿宋" w:eastAsia="仿宋" w:cs="仿宋"/>
          <w:color w:val="000000"/>
          <w:sz w:val="28"/>
          <w:szCs w:val="28"/>
        </w:rPr>
        <w:t>食品安全国家标准食品添加剂使用标准、G</w:t>
      </w:r>
      <w:r>
        <w:rPr>
          <w:rFonts w:ascii="仿宋" w:hAnsi="仿宋" w:eastAsia="仿宋" w:cs="仿宋"/>
          <w:color w:val="000000"/>
          <w:sz w:val="28"/>
          <w:szCs w:val="28"/>
        </w:rPr>
        <w:t xml:space="preserve">B 7101 </w:t>
      </w:r>
      <w:r>
        <w:rPr>
          <w:rFonts w:hint="eastAsia" w:ascii="仿宋" w:hAnsi="仿宋" w:eastAsia="仿宋" w:cs="仿宋"/>
          <w:color w:val="000000"/>
          <w:sz w:val="28"/>
          <w:szCs w:val="28"/>
        </w:rPr>
        <w:t>食品安全国家标准饮料、GB 8537 食品安全国家标准 饮用天然矿泉水等标准及产品明示标准和指标的要求。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果蔬汁类及其饮料抽检项目包括山梨酸及其钾盐（以山梨酸计）、安赛蜜、霉菌、铅（以Pb计）、糖精钠（以糖精计）、菌落总数、苋菜红、胭脂红、苯甲酸及其钠盐（以苯甲酸计）、甜蜜素（以环己基氨基磺酸计）、大肠菌群、酵母、展青霉素、脱氢乙酸及其钠盐（以脱氢乙酸计）、防腐剂混合使用时各自用量占其最大使用量的比例之和等。</w:t>
      </w:r>
    </w:p>
    <w:p>
      <w:pPr>
        <w:ind w:firstLine="560" w:firstLineChars="200"/>
      </w:pPr>
      <w:r>
        <w:rPr>
          <w:rFonts w:ascii="仿宋" w:hAnsi="仿宋" w:eastAsia="仿宋" w:cs="仿宋"/>
          <w:color w:val="000000"/>
          <w:sz w:val="28"/>
          <w:szCs w:val="28"/>
        </w:rPr>
        <w:t>2.</w:t>
      </w:r>
      <w:r>
        <w:rPr>
          <w:rFonts w:hint="eastAsia"/>
        </w:rPr>
        <w:t xml:space="preserve"> </w:t>
      </w:r>
      <w:r>
        <w:rPr>
          <w:rFonts w:hint="eastAsia" w:ascii="仿宋" w:hAnsi="仿宋" w:eastAsia="仿宋" w:cs="仿宋"/>
          <w:color w:val="000000"/>
          <w:sz w:val="28"/>
          <w:szCs w:val="28"/>
        </w:rPr>
        <w:t>饮用天然矿泉水抽检项目包括亚硝酸盐 （以NO2-计）、铜绿假单胞菌、镍、锑、总砷（以As计）、镉（以Cd计）、大肠菌群等。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十七、</w:t>
      </w:r>
      <w:r>
        <w:rPr>
          <w:rFonts w:hint="eastAsia" w:ascii="仿宋" w:hAnsi="仿宋" w:eastAsia="仿宋" w:cs="仿宋"/>
          <w:color w:val="000000"/>
          <w:sz w:val="28"/>
          <w:szCs w:val="28"/>
        </w:rPr>
        <w:t>方便食品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w:t>
      </w:r>
      <w:r>
        <w:rPr>
          <w:rFonts w:ascii="仿宋" w:hAnsi="仿宋" w:eastAsia="仿宋" w:cs="仿宋"/>
          <w:color w:val="000000"/>
          <w:sz w:val="28"/>
          <w:szCs w:val="28"/>
        </w:rPr>
        <w:t xml:space="preserve">GB 17400 </w:t>
      </w:r>
      <w:r>
        <w:rPr>
          <w:rFonts w:hint="eastAsia" w:ascii="仿宋" w:hAnsi="仿宋" w:eastAsia="仿宋" w:cs="仿宋"/>
          <w:color w:val="000000"/>
          <w:sz w:val="28"/>
          <w:szCs w:val="28"/>
        </w:rPr>
        <w:t>食品安全国家标准方便面、GB 2760 食品安全国家标准食品添加剂使用标准等标准及产品明示标准和指标的要求。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rPr>
        <w:t xml:space="preserve"> </w:t>
      </w:r>
      <w:r>
        <w:rPr>
          <w:rFonts w:hint="eastAsia" w:ascii="仿宋" w:hAnsi="仿宋" w:eastAsia="仿宋" w:cs="仿宋"/>
          <w:color w:val="000000"/>
          <w:sz w:val="28"/>
          <w:szCs w:val="28"/>
        </w:rPr>
        <w:t>油炸面、非油炸面、方便米粉(米线)、方便粉丝抽检项目包括菌落总数、水分非油炸面饼、大肠菌群等。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2.调味面制品抽检项目包括酸价（以脂肪计）、脱氢乙酸及其钠盐（以脱氢乙酸计）、菌落总数、大肠菌群、山梨酸及其钾盐（以山梨酸计）、糖精钠（以糖精计）、过氧化值（以脂肪计）、苯甲酸及其钠盐（以苯甲酸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十八、</w:t>
      </w:r>
      <w:r>
        <w:rPr>
          <w:rFonts w:hint="eastAsia" w:ascii="仿宋" w:hAnsi="仿宋" w:eastAsia="仿宋" w:cs="仿宋"/>
          <w:color w:val="000000"/>
          <w:sz w:val="28"/>
          <w:szCs w:val="28"/>
        </w:rPr>
        <w:t>罐头</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7098 </w:t>
      </w:r>
      <w:r>
        <w:rPr>
          <w:rFonts w:hint="eastAsia" w:ascii="仿宋" w:hAnsi="仿宋" w:eastAsia="仿宋" w:cs="仿宋"/>
          <w:color w:val="000000"/>
          <w:sz w:val="28"/>
          <w:szCs w:val="28"/>
        </w:rPr>
        <w:t>食品安全国家标准罐头食品等标准及产品明示标准和指标的要求。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水果罐头抽检项目为商业无菌、胭脂红、苯甲酸及其钠盐（以苯甲酸计）、天门冬酰苯丙氨酸甲酯（又名阿斯巴甜）、糖精钠（以糖精计）、脱氢乙酸及其钠盐（以脱氢乙酸计）、甜蜜素（以环己基氨基磺酸计）、苋菜红、山梨酸及其钾盐（以山梨酸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十九、</w:t>
      </w:r>
      <w:r>
        <w:rPr>
          <w:rFonts w:hint="eastAsia" w:ascii="仿宋" w:hAnsi="仿宋" w:eastAsia="仿宋" w:cs="仿宋"/>
          <w:color w:val="000000"/>
          <w:sz w:val="28"/>
          <w:szCs w:val="28"/>
        </w:rPr>
        <w:t>蜂产品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 31650 食品安全国家标准 食品中兽药最大残留限量、GB 14963 食品安全国家标准 蜂蜜等标准及产品明示标准和指标的要求。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蜂蜜抽检项目包括霉菌计数、地美硝唑、菌落总数、嗜渗酵母计数、甲硝唑、蔗糖其他蜂蜜、氯霉素、山梨酸及其钾盐（以山梨酸计）等。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二十、</w:t>
      </w:r>
      <w:r>
        <w:rPr>
          <w:rFonts w:hint="eastAsia" w:ascii="仿宋" w:hAnsi="仿宋" w:eastAsia="仿宋" w:cs="仿宋"/>
          <w:color w:val="000000"/>
          <w:sz w:val="28"/>
          <w:szCs w:val="28"/>
        </w:rPr>
        <w:t>冷冻饮品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食品安全国家标准食品添加剂使用标准、GB/T 31114 冷冻饮品 冰淇淋等标准及产品明示标准和指标的要求。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冰淇淋、雪糕、雪泥、冰棍、食用冰、甜味冰、其他类抽检项目包括天门冬酰苯丙氨酸甲酯（又名阿斯巴甜）、蛋白质、糖精钠（以糖精计）、甜蜜素（以环己基氨基磺酸计）等。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二十一、</w:t>
      </w:r>
      <w:r>
        <w:rPr>
          <w:rFonts w:hint="eastAsia" w:ascii="仿宋" w:hAnsi="仿宋" w:eastAsia="仿宋" w:cs="仿宋"/>
          <w:color w:val="000000"/>
          <w:sz w:val="28"/>
          <w:szCs w:val="28"/>
        </w:rPr>
        <w:t>薯类和膨化食品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 31607-2021 食品安全国家标准 散装即食食品中致病菌限量等标准及产品明示标准和指标的要求。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含油型膨化食品和非含油型膨化食品抽检项目包括金黄色葡萄球菌、苯甲酸及其钠盐（以苯甲酸计）、糖精钠（以糖精计）、山梨酸及其钾盐（以山梨酸计）、沙门氏菌等。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二十二、</w:t>
      </w:r>
      <w:r>
        <w:rPr>
          <w:rFonts w:hint="eastAsia" w:ascii="仿宋" w:hAnsi="仿宋" w:eastAsia="仿宋" w:cs="仿宋"/>
          <w:color w:val="000000"/>
          <w:sz w:val="28"/>
          <w:szCs w:val="28"/>
        </w:rPr>
        <w:t>水果制品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 2762 食品安全国家标准 食品中污染物限量、GB 2763 食品安全国家标准 食品中农药最大残留限量等标准及产品明示标准和指标的要求。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1.果酱抽检项目包括霉菌计数、脱氢乙酸及其钠盐（以脱氢乙酸计）、甜蜜素（以环己基氨基磺酸计）、菌落总数、大肠菌群等。</w:t>
      </w:r>
    </w:p>
    <w:p>
      <w:pPr>
        <w:widowControl/>
        <w:ind w:firstLine="560" w:firstLineChars="200"/>
        <w:textAlignment w:val="bottom"/>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.水果干制品抽检项目包括糖精钠（以糖精计）、铅（以Pb计）、山梨酸及其钾盐（以山梨酸计）、氯氰菊酯和高效氯氰菊酯等。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二十三、</w:t>
      </w:r>
      <w:r>
        <w:rPr>
          <w:rFonts w:hint="eastAsia" w:ascii="仿宋" w:hAnsi="仿宋" w:eastAsia="仿宋" w:cs="仿宋"/>
          <w:color w:val="000000"/>
          <w:sz w:val="28"/>
          <w:szCs w:val="28"/>
        </w:rPr>
        <w:t>速冻食品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 2762 食品安全国家标准 食品中污染物限量、SB/T 10379 速冻调制食品、GB 19295 食品安全国家标准 速冻面米与调制食品等标准及产品明示标准和指标的要求。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1.速冻调理肉制品抽检项目包括氯霉素、铅（以Pb计）、铬（以Cr计）、过氧化值（以脂肪计）、胭脂红等。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2.速冻调制水产制品抽检项目包括苯甲酸及其钠盐（以苯甲酸计）、过氧化值（以脂肪计）、山梨酸及其钾盐（以山梨酸计）等。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3.速冻谷物食品抽检项目包括铅（以Pb计）、黄曲霉毒素B1等。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4.速冻面米生制品抽检项目包括糖精钠（以糖精计）、过氧化值（以脂肪计）、铅（以Pb计）等。</w:t>
      </w:r>
    </w:p>
    <w:p>
      <w:pPr>
        <w:widowControl/>
        <w:ind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w:t>
      </w:r>
      <w:r>
        <w:rPr>
          <w:rFonts w:hint="eastAsia" w:ascii="仿宋" w:hAnsi="仿宋" w:eastAsia="仿宋" w:cs="仿宋"/>
          <w:color w:val="000000"/>
          <w:sz w:val="28"/>
          <w:szCs w:val="28"/>
        </w:rPr>
        <w:t xml:space="preserve"> 速冻面米熟制品抽检项目包括糖精钠（以糖精计）等。</w:t>
      </w:r>
    </w:p>
    <w:p>
      <w:pPr>
        <w:widowControl/>
        <w:textAlignment w:val="bottom"/>
        <w:rPr>
          <w:rFonts w:ascii="仿宋" w:hAnsi="仿宋" w:eastAsia="仿宋" w:cs="仿宋"/>
          <w:color w:val="000000"/>
          <w:sz w:val="28"/>
          <w:szCs w:val="28"/>
        </w:rPr>
      </w:pPr>
      <w:r>
        <w:rPr>
          <w:rFonts w:hint="eastAsia" w:ascii="仿宋" w:hAnsi="仿宋" w:eastAsia="仿宋" w:cs="仿宋"/>
          <w:bCs/>
          <w:sz w:val="28"/>
          <w:szCs w:val="28"/>
        </w:rPr>
        <w:t>二十四、</w:t>
      </w:r>
      <w:r>
        <w:rPr>
          <w:rFonts w:hint="eastAsia" w:ascii="仿宋" w:hAnsi="仿宋" w:eastAsia="仿宋" w:cs="仿宋"/>
          <w:color w:val="000000"/>
          <w:sz w:val="28"/>
          <w:szCs w:val="28"/>
        </w:rPr>
        <w:t>糖果制品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食品安全国家标准食品添加剂使用标准、GB 2762 食品安全国家标准 食品中污染物限量、GB 17399 食品安全国家标准 糖果等标准及产品明示标准和指标的要求。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1.糖果抽检项目包括铅（以Pb计）、胭脂红、苋菜红、菌落总数、日落黄、糖精钠（以糖精计）、大肠菌群等。</w:t>
      </w:r>
    </w:p>
    <w:p>
      <w:pPr>
        <w:widowControl/>
        <w:ind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2.巧克力、巧克力制品、代可可脂巧克力及代可可脂巧克力制品抽检项目包括铅（以Pb计）、沙门氏菌等。</w:t>
      </w: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E694"/>
    <w:multiLevelType w:val="singleLevel"/>
    <w:tmpl w:val="59B8E694"/>
    <w:lvl w:ilvl="0" w:tentative="0">
      <w:start w:val="1"/>
      <w:numFmt w:val="chineseCounting"/>
      <w:suff w:val="nothing"/>
      <w:lvlText w:val="（%1）"/>
      <w:lvlJc w:val="left"/>
      <w:pPr>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wN2VhOTc5MThjMDc1ODk2NDIzZmQxMmQ0NDg5ZTAifQ=="/>
  </w:docVars>
  <w:rsids>
    <w:rsidRoot w:val="08430EAA"/>
    <w:rsid w:val="00014ED3"/>
    <w:rsid w:val="00085CBE"/>
    <w:rsid w:val="00093D60"/>
    <w:rsid w:val="00120FE7"/>
    <w:rsid w:val="00123E27"/>
    <w:rsid w:val="00131D74"/>
    <w:rsid w:val="00155D41"/>
    <w:rsid w:val="0016315C"/>
    <w:rsid w:val="001B41EA"/>
    <w:rsid w:val="001F2BDD"/>
    <w:rsid w:val="001F642B"/>
    <w:rsid w:val="002330FB"/>
    <w:rsid w:val="00273637"/>
    <w:rsid w:val="00283D12"/>
    <w:rsid w:val="00292C1F"/>
    <w:rsid w:val="002B4364"/>
    <w:rsid w:val="002D6BAB"/>
    <w:rsid w:val="00310939"/>
    <w:rsid w:val="00327070"/>
    <w:rsid w:val="00382712"/>
    <w:rsid w:val="00391920"/>
    <w:rsid w:val="003A6224"/>
    <w:rsid w:val="003E6FA3"/>
    <w:rsid w:val="00473689"/>
    <w:rsid w:val="004761A2"/>
    <w:rsid w:val="004F3937"/>
    <w:rsid w:val="00514A31"/>
    <w:rsid w:val="005550DD"/>
    <w:rsid w:val="00575AD0"/>
    <w:rsid w:val="0059219D"/>
    <w:rsid w:val="005A4273"/>
    <w:rsid w:val="006637FA"/>
    <w:rsid w:val="00676D39"/>
    <w:rsid w:val="006919A0"/>
    <w:rsid w:val="0069755D"/>
    <w:rsid w:val="006B44CE"/>
    <w:rsid w:val="0074709F"/>
    <w:rsid w:val="00747D04"/>
    <w:rsid w:val="0077122B"/>
    <w:rsid w:val="008379F6"/>
    <w:rsid w:val="00903FB8"/>
    <w:rsid w:val="00911F7B"/>
    <w:rsid w:val="00923608"/>
    <w:rsid w:val="0092536B"/>
    <w:rsid w:val="00927A66"/>
    <w:rsid w:val="00983239"/>
    <w:rsid w:val="009908B3"/>
    <w:rsid w:val="009A036F"/>
    <w:rsid w:val="009D753C"/>
    <w:rsid w:val="009F5AEB"/>
    <w:rsid w:val="00A86B7A"/>
    <w:rsid w:val="00AC2453"/>
    <w:rsid w:val="00AD7420"/>
    <w:rsid w:val="00B24151"/>
    <w:rsid w:val="00B44B69"/>
    <w:rsid w:val="00B70C43"/>
    <w:rsid w:val="00BB3A02"/>
    <w:rsid w:val="00BC5F61"/>
    <w:rsid w:val="00C4665F"/>
    <w:rsid w:val="00C52957"/>
    <w:rsid w:val="00CA2FBA"/>
    <w:rsid w:val="00CD73A8"/>
    <w:rsid w:val="00CF455A"/>
    <w:rsid w:val="00D15CCA"/>
    <w:rsid w:val="00D826E7"/>
    <w:rsid w:val="00DB099F"/>
    <w:rsid w:val="00DB543F"/>
    <w:rsid w:val="00E22083"/>
    <w:rsid w:val="00E34A4F"/>
    <w:rsid w:val="00E57F13"/>
    <w:rsid w:val="00E9171C"/>
    <w:rsid w:val="00E979A3"/>
    <w:rsid w:val="00ED2AFD"/>
    <w:rsid w:val="00EE043F"/>
    <w:rsid w:val="00EE0C44"/>
    <w:rsid w:val="00F049A3"/>
    <w:rsid w:val="00F07D14"/>
    <w:rsid w:val="00F32B62"/>
    <w:rsid w:val="00F61827"/>
    <w:rsid w:val="00F70497"/>
    <w:rsid w:val="00FA444C"/>
    <w:rsid w:val="00FC471B"/>
    <w:rsid w:val="00FE0009"/>
    <w:rsid w:val="01545A05"/>
    <w:rsid w:val="01D20804"/>
    <w:rsid w:val="027D50AC"/>
    <w:rsid w:val="02C62C83"/>
    <w:rsid w:val="08430EAA"/>
    <w:rsid w:val="0BAD4690"/>
    <w:rsid w:val="0FFC3E38"/>
    <w:rsid w:val="11EE5A02"/>
    <w:rsid w:val="12C70965"/>
    <w:rsid w:val="13CB049C"/>
    <w:rsid w:val="158718C7"/>
    <w:rsid w:val="16C823F4"/>
    <w:rsid w:val="18BB2F49"/>
    <w:rsid w:val="1A1147D5"/>
    <w:rsid w:val="1C056BE5"/>
    <w:rsid w:val="1CA45710"/>
    <w:rsid w:val="1D94745E"/>
    <w:rsid w:val="206E6439"/>
    <w:rsid w:val="21411A17"/>
    <w:rsid w:val="27E014F2"/>
    <w:rsid w:val="2E7110F5"/>
    <w:rsid w:val="31286032"/>
    <w:rsid w:val="32C306CC"/>
    <w:rsid w:val="35887FBC"/>
    <w:rsid w:val="395E411A"/>
    <w:rsid w:val="39DF63CF"/>
    <w:rsid w:val="3BB653E8"/>
    <w:rsid w:val="3BE30D13"/>
    <w:rsid w:val="3F305F8F"/>
    <w:rsid w:val="43AD4526"/>
    <w:rsid w:val="46170C26"/>
    <w:rsid w:val="462320DB"/>
    <w:rsid w:val="49BF4FB3"/>
    <w:rsid w:val="4B033906"/>
    <w:rsid w:val="4C3E18C6"/>
    <w:rsid w:val="4EDA0D3B"/>
    <w:rsid w:val="4EEB30B1"/>
    <w:rsid w:val="53C37568"/>
    <w:rsid w:val="54D37753"/>
    <w:rsid w:val="56310A73"/>
    <w:rsid w:val="5750552D"/>
    <w:rsid w:val="5E2F5C32"/>
    <w:rsid w:val="61131EE0"/>
    <w:rsid w:val="61783F6D"/>
    <w:rsid w:val="64E74F5B"/>
    <w:rsid w:val="65A6554D"/>
    <w:rsid w:val="67813F88"/>
    <w:rsid w:val="68F37718"/>
    <w:rsid w:val="6C693915"/>
    <w:rsid w:val="6E2B2DCD"/>
    <w:rsid w:val="6ECE662D"/>
    <w:rsid w:val="701B09BE"/>
    <w:rsid w:val="72317A69"/>
    <w:rsid w:val="75CB4B5C"/>
    <w:rsid w:val="78CA569D"/>
    <w:rsid w:val="7B284421"/>
    <w:rsid w:val="7BC2669D"/>
    <w:rsid w:val="7E86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Cambria" w:hAnsi="Cambria" w:eastAsia="宋体" w:cs="Times New Roman"/>
      <w:b/>
      <w:bCs/>
      <w:sz w:val="32"/>
      <w:szCs w:val="32"/>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6356</Words>
  <Characters>6801</Characters>
  <Lines>50</Lines>
  <Paragraphs>14</Paragraphs>
  <TotalTime>0</TotalTime>
  <ScaleCrop>false</ScaleCrop>
  <LinksUpToDate>false</LinksUpToDate>
  <CharactersWithSpaces>6987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2022-09-07T04:38:00Z</dcterms:created>
  <dc:creator>临水沐阳</dc:creator>
  <cp:lastModifiedBy>LANHUA</cp:lastModifiedBy>
  <dcterms:modified xsi:type="dcterms:W3CDTF">2022-12-06T03:33:51Z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8F5EE68E874141B78CC17BDB96913F79</vt:lpwstr>
  </property>
</Properties>
</file>