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沁县东风小学校信息公开目录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学校全称:沁县东风小学校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详细地址:沁县沁州北路51号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邮政编码: 046400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联系电话:15534562512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主管部门:沁县教育局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单位性质: 公办学校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姓名: </w:t>
      </w:r>
      <w:r>
        <w:rPr>
          <w:rFonts w:hint="eastAsia"/>
          <w:sz w:val="28"/>
          <w:szCs w:val="28"/>
        </w:rPr>
        <w:t>裴凤萍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职称:中小学中级教师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工作分工:学校全面工作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姓名:</w:t>
      </w:r>
      <w:r>
        <w:rPr>
          <w:rFonts w:hint="eastAsia"/>
          <w:sz w:val="28"/>
          <w:szCs w:val="28"/>
        </w:rPr>
        <w:t xml:space="preserve"> 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 分管教务教研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姓名:</w:t>
      </w:r>
      <w:r>
        <w:rPr>
          <w:rFonts w:hint="eastAsia"/>
          <w:sz w:val="28"/>
          <w:szCs w:val="28"/>
        </w:rPr>
        <w:t xml:space="preserve"> 张志龙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支部副书记、副校长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 分管政教、安全、党务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姓名:</w:t>
      </w:r>
      <w:r>
        <w:rPr>
          <w:rFonts w:hint="eastAsia"/>
          <w:sz w:val="28"/>
          <w:szCs w:val="28"/>
        </w:rPr>
        <w:t>康拴明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办公室主任、后勤主任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工作分工:分管办公室、后勤保障、财务、基建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姓名:</w:t>
      </w:r>
      <w:r>
        <w:rPr>
          <w:rFonts w:hint="eastAsia"/>
          <w:sz w:val="28"/>
          <w:szCs w:val="28"/>
        </w:rPr>
        <w:t>任菊红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政教处主任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工作分工:分管思政、校园安全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姓名:</w:t>
      </w:r>
      <w:r>
        <w:rPr>
          <w:rFonts w:hint="eastAsia"/>
          <w:sz w:val="28"/>
          <w:szCs w:val="28"/>
        </w:rPr>
        <w:t>刘慧慧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性别: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学历: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职务: 教导处主任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工作分工:分管教务、教研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>、学校内设机构信息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机构名称:</w:t>
      </w:r>
      <w:r>
        <w:rPr>
          <w:rFonts w:hint="eastAsia"/>
          <w:sz w:val="28"/>
          <w:szCs w:val="28"/>
        </w:rPr>
        <w:t xml:space="preserve"> 支部办公室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办公地址:学校办公楼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负责起草学校支部的工作计划、总结、决议、报告等，做好上级党组织各类精神的贯彻落实和汇报工作。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负责做好党员的思想教育。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负责指导支部联合学校党建工作。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负责选拔、培养、考察入党积极分子。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负责收缴、管理党费，办理党员组织关系的转接手续，负责全体党员的各类统计报表。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(6)</w:t>
      </w:r>
      <w:r>
        <w:rPr>
          <w:rFonts w:hint="eastAsia"/>
          <w:sz w:val="28"/>
          <w:szCs w:val="28"/>
        </w:rPr>
        <w:t>监督检查党员干部贯彻党的路线、方针、政策、决议和国家法律、法规的情况。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(7)</w:t>
      </w:r>
      <w:r>
        <w:rPr>
          <w:rFonts w:hint="eastAsia"/>
          <w:sz w:val="28"/>
          <w:szCs w:val="28"/>
        </w:rPr>
        <w:t>组织党员干部深入学习教师职业道德规范、党风廉政建设理论和党纪条款，对全校教职工师德师风、廉洁从教行为进行监督、检查。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(8)</w:t>
      </w:r>
      <w:r>
        <w:rPr>
          <w:rFonts w:hint="eastAsia"/>
          <w:sz w:val="28"/>
          <w:szCs w:val="28"/>
        </w:rPr>
        <w:t>受理所在党组织党员、群众的检举，受理党员的申诉，维护党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员的合法权益。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(9)</w:t>
      </w:r>
      <w:r>
        <w:rPr>
          <w:rFonts w:hint="eastAsia"/>
          <w:sz w:val="28"/>
          <w:szCs w:val="28"/>
        </w:rPr>
        <w:t>做好领导干部的教育、监督、考核工作，对学校干部任用情况进行监督。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机构名称: </w:t>
      </w:r>
      <w:r>
        <w:rPr>
          <w:rFonts w:hint="eastAsia"/>
          <w:sz w:val="28"/>
          <w:szCs w:val="28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负责统筹协调需有关科室共同办理的综合性工作。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负责起草全校性的报告、制度、文件等，撰写领导交办的各类材料。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负责学校的人事变动和工资办理，做好教职工岗位聘用、职称评定、奖励性绩效、增量绩效等工作，做好人事档案管理及保密工作。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负责汇总每周各处室工作要点和教师考勤，每月及时完成各类绩效造表、公示。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以学期为单位，做好归入校史档案的资料收集、整理、登记工作，负责日常校史资料的查阅和学校接待。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(6)</w:t>
      </w:r>
      <w:r>
        <w:rPr>
          <w:rFonts w:hint="eastAsia"/>
          <w:sz w:val="28"/>
          <w:szCs w:val="28"/>
        </w:rPr>
        <w:t>负责各类行政事务工作，包括来访接待、会务安排、印章使用、校务公开等工作。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(7)</w:t>
      </w:r>
      <w:r>
        <w:rPr>
          <w:rFonts w:hint="eastAsia"/>
          <w:sz w:val="28"/>
          <w:szCs w:val="28"/>
        </w:rPr>
        <w:t>做好各类临时性和突发性工作。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机构名称: </w:t>
      </w:r>
      <w:r>
        <w:rPr>
          <w:rFonts w:hint="eastAsia"/>
          <w:sz w:val="28"/>
          <w:szCs w:val="28"/>
        </w:rPr>
        <w:t>教导处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监督检查各级部常规教学管理。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负责学生学籍管理。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负责全校教师统筹调配。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负责小考和考试报名及考务工作。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负责涉外考试等对外工作。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(6)</w:t>
      </w:r>
      <w:r>
        <w:rPr>
          <w:rFonts w:hint="eastAsia"/>
          <w:sz w:val="28"/>
          <w:szCs w:val="28"/>
        </w:rPr>
        <w:t>负责统筹规划实施全校的教学研究规划、课题申报。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(7)</w:t>
      </w:r>
      <w:r>
        <w:rPr>
          <w:rFonts w:hint="eastAsia"/>
          <w:sz w:val="28"/>
          <w:szCs w:val="28"/>
        </w:rPr>
        <w:t>负责全校教师的业务培训及教师发展规划。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(8)</w:t>
      </w:r>
      <w:r>
        <w:rPr>
          <w:rFonts w:hint="eastAsia"/>
          <w:sz w:val="28"/>
          <w:szCs w:val="28"/>
        </w:rPr>
        <w:t>负责教师各类听评课考核工作。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(9)</w:t>
      </w:r>
      <w:r>
        <w:rPr>
          <w:rFonts w:hint="eastAsia"/>
          <w:sz w:val="28"/>
          <w:szCs w:val="28"/>
        </w:rPr>
        <w:t>负责教师类竞赛的评选推荐工作。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(10)</w:t>
      </w:r>
      <w:r>
        <w:rPr>
          <w:rFonts w:hint="eastAsia"/>
          <w:sz w:val="28"/>
          <w:szCs w:val="28"/>
        </w:rPr>
        <w:t>负责学生比赛工作。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机构名称:</w:t>
      </w:r>
      <w:r>
        <w:rPr>
          <w:rFonts w:hint="eastAsia"/>
          <w:sz w:val="28"/>
          <w:szCs w:val="28"/>
        </w:rPr>
        <w:t xml:space="preserve"> 政教处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负责班主任管理、全校疫情防控、环境卫生、学生行为规范的监督检查。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负责学生思想品德、普法知识、健康卫生等方面的宣传教育工作。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负责新生军训、升旗、主题班会及全校学生专题教育活动。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负责优秀班主任评选推荐、学生评优选模以及德育方面的迎检等工作。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负责班主任考核和津贴汇总。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机构名称:</w:t>
      </w:r>
      <w:r>
        <w:rPr>
          <w:rFonts w:hint="eastAsia"/>
          <w:sz w:val="28"/>
          <w:szCs w:val="28"/>
        </w:rPr>
        <w:t>政教处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负责师生安全知识宣传教育，开展应急疏散演练，提高师生安全意识和技能。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排查日常安全隐患，做好学校各类活动的安全保卫，为学校各项工作提供安全保障。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机构名称:</w:t>
      </w:r>
      <w:r>
        <w:rPr>
          <w:rFonts w:hint="eastAsia"/>
          <w:sz w:val="28"/>
          <w:szCs w:val="28"/>
        </w:rPr>
        <w:t>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负责学校各项工作的后勤供应和保障服务，包括水电暖供应、校园绿化美化亮化、各类设施的检修维护等。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科学制定、严格执行学校年度经费收支预算计划，健全财会保管制度，合理使用各项经费。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负责学校所需物品的政府采购、内部采购以及学校的资产管理、消耗品采购核销。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负责教职工各种经费的报销、公积金管理和医保，发放教职工工资。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负责学校基础建设项目工作。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机构名称:</w:t>
      </w:r>
      <w:r>
        <w:rPr>
          <w:rFonts w:hint="eastAsia"/>
          <w:sz w:val="28"/>
          <w:szCs w:val="28"/>
        </w:rPr>
        <w:t xml:space="preserve"> 工会，妇委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办公地址: 学校综合楼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rFonts w:hint="eastAsia"/>
          <w:sz w:val="28"/>
          <w:szCs w:val="28"/>
        </w:rPr>
        <w:t>积极参与学校的民主管理、民主监督，保证教职工的民情畅通。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rFonts w:hint="eastAsia"/>
          <w:sz w:val="28"/>
          <w:szCs w:val="28"/>
        </w:rPr>
        <w:t>负责教职工代表大会和工会会员大会的筹备、组织、决议执行等工作，发挥好双代会的作用。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rFonts w:hint="eastAsia"/>
          <w:sz w:val="28"/>
          <w:szCs w:val="28"/>
        </w:rPr>
        <w:t>搞好教职工文体活动，做好工会会员婚丧嫁娶的慰问以及各类人员的春节慰问。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rFonts w:hint="eastAsia"/>
          <w:sz w:val="28"/>
          <w:szCs w:val="28"/>
        </w:rPr>
        <w:t>依法收好、管好、用好工会经费，落实好工会会员的福利待遇。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(5)</w:t>
      </w:r>
      <w:r>
        <w:rPr>
          <w:rFonts w:hint="eastAsia"/>
          <w:sz w:val="28"/>
          <w:szCs w:val="28"/>
        </w:rPr>
        <w:t>妇女权利的宣传教育，组织开展女教工各类活动。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现有教职工70人,其中专职教师 69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沁县东风小学校坐落于沁州北路51号，是一所县级公立学校,学校占地面积6141平方米，校舍建筑面积 4872平方米。校园环境整洁优美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校风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健康文明，和谐向上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校训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和而不同，乐学不怠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教风：敬业爱生，善教求实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学风：自主合作，乐学善思。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规模轨制:4轨制，在校学生约 1020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由安全科负责学校安全保卫工作。主要开展对师生安全知识的宣传教育，校园安全、门卫管理、消防宣传与管理等工作。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、卫生防疫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由学校政教处负责校园和师生的卫生</w:t>
      </w:r>
      <w:bookmarkStart w:id="0" w:name="_GoBack"/>
      <w:bookmarkEnd w:id="0"/>
      <w:r>
        <w:rPr>
          <w:rFonts w:hint="eastAsia"/>
          <w:sz w:val="28"/>
          <w:szCs w:val="28"/>
        </w:rPr>
        <w:t>防疫工作。包括校园环境整治、师生卫生健康知识宣传教育、学生健康检查、校园疫情防控等工作。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jIxMTAyZGZlZDY0OTlmZmI1ZWE5ZDhmOTc1NGUifQ=="/>
  </w:docVars>
  <w:rsids>
    <w:rsidRoot w:val="01F14ABA"/>
    <w:rsid w:val="00835EC4"/>
    <w:rsid w:val="00A078C8"/>
    <w:rsid w:val="00A11A2F"/>
    <w:rsid w:val="01F14ABA"/>
    <w:rsid w:val="201E26DC"/>
    <w:rsid w:val="2B1B11BE"/>
    <w:rsid w:val="2DAB412E"/>
    <w:rsid w:val="49BF2334"/>
    <w:rsid w:val="52D10CEE"/>
    <w:rsid w:val="572B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7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硕硕健康长大</cp:lastModifiedBy>
  <dcterms:modified xsi:type="dcterms:W3CDTF">2024-01-22T10:21:37Z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F5242731183447688F9ABBD548EE5F8A_13</vt:lpwstr>
  </property>
</Properties>
</file>