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6B2C1">
      <w:pPr>
        <w:pStyle w:val="8"/>
        <w:spacing w:line="600" w:lineRule="exact"/>
        <w:ind w:firstLine="0" w:firstLineChars="0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</w:p>
    <w:tbl>
      <w:tblPr>
        <w:tblStyle w:val="5"/>
        <w:tblW w:w="14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931"/>
        <w:gridCol w:w="1571"/>
        <w:gridCol w:w="1035"/>
        <w:gridCol w:w="2459"/>
        <w:gridCol w:w="1380"/>
        <w:gridCol w:w="1695"/>
        <w:gridCol w:w="1671"/>
        <w:gridCol w:w="777"/>
      </w:tblGrid>
      <w:tr w14:paraId="66D1F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tblHeader/>
          <w:jc w:val="center"/>
        </w:trPr>
        <w:tc>
          <w:tcPr>
            <w:tcW w:w="14298" w:type="dxa"/>
            <w:gridSpan w:val="9"/>
            <w:noWrap/>
            <w:vAlign w:val="bottom"/>
          </w:tcPr>
          <w:p w14:paraId="65CDAB42">
            <w:pPr>
              <w:widowControl/>
              <w:spacing w:line="600" w:lineRule="exact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u w:val="single"/>
                <w:lang w:val="en-US" w:eastAsia="zh-CN"/>
              </w:rPr>
              <w:t>沁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县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eastAsia="zh-CN"/>
              </w:rPr>
              <w:t>（区）</w:t>
            </w:r>
            <w:r>
              <w:rPr>
                <w:rFonts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年第一产业高质量发展市级补贴资金申报汇总表</w:t>
            </w:r>
          </w:p>
        </w:tc>
      </w:tr>
      <w:tr w14:paraId="4AB69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Header/>
          <w:jc w:val="center"/>
        </w:trPr>
        <w:tc>
          <w:tcPr>
            <w:tcW w:w="14298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 w14:paraId="73EF41A8">
            <w:pPr>
              <w:widowControl/>
              <w:spacing w:line="400" w:lineRule="exact"/>
              <w:jc w:val="left"/>
              <w:textAlignment w:val="bottom"/>
              <w:rPr>
                <w:rFonts w:hint="default" w:ascii="仿宋_GB2312" w:hAnsi="宋体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沁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县区农业农村局：（盖章）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主要负责人：（签字）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填报人：（签字）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填报时间：</w:t>
            </w:r>
          </w:p>
        </w:tc>
      </w:tr>
      <w:tr w14:paraId="27D3C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2B6F7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申报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类型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2EA4F"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申报主体名称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</w:p>
          <w:p w14:paraId="7F448932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（农户姓名）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403E8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规模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面积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养殖量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2DBCD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建成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AA967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5DCDE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申报主体负责人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5D2C2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231D5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拟申请补贴金额（万元）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6169F">
            <w:pPr>
              <w:widowControl/>
              <w:spacing w:line="3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 w14:paraId="27A80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E3730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合计（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个）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B72FB76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48492A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E14210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967563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5153E6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31FE26">
            <w:pPr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41.85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9ED0E1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CA07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83A5">
            <w:pPr>
              <w:widowControl/>
              <w:spacing w:line="500" w:lineRule="exact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一、设施农业（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个）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DEF923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B7C426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ACB9978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2A4EE3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152A5D0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359A0CC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CA0DD7">
            <w:pPr>
              <w:rPr>
                <w:rFonts w:ascii="宋体" w:cs="宋体"/>
                <w:color w:val="auto"/>
                <w:sz w:val="24"/>
                <w:szCs w:val="24"/>
              </w:rPr>
            </w:pPr>
          </w:p>
        </w:tc>
      </w:tr>
      <w:tr w14:paraId="23B6C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E0349">
            <w:pPr>
              <w:widowControl/>
              <w:spacing w:line="5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</w:rPr>
              <w:t>（二）新建食用菌菇房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F8872ED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584BD8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83BF0E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2DBA92E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C151F0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3EE9A9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4E3234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 w14:paraId="4ECED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66629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3A8DF">
            <w:pPr>
              <w:widowControl/>
              <w:spacing w:line="50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沁县欣盈食用菌有限公司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D5406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  <w:t>2.07亩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86899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15"/>
                <w:szCs w:val="15"/>
                <w:lang w:val="en-US" w:eastAsia="zh-CN"/>
              </w:rPr>
              <w:t>2024年5月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8F4EC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沁州黄镇闫家沟村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0285C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王雪萍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BCE88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130******10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B80FB"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4.14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F7DC114">
            <w:pPr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2A8F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488B7"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（九）新建全钢架春秋大棚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3B5E5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4696E2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408278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761FEE7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D1BACF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EE3CF3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2F298A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0AEA8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10CC3">
            <w:pPr>
              <w:widowControl/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3F8CD">
            <w:pPr>
              <w:widowControl/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沁县小东岭红色旅游开发有限公司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7DCEA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5.7亩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281F6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2024年5月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80413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沁县沁州黄镇小东岭村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48176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闫兆胜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13F97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134******78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03F3A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1.71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6A8467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72693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49639"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（十一）新建冷藏保鲜库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49A949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AB43298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780409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D0E79A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46B61CE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2C34D9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232D81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2D7E8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E886E">
            <w:pPr>
              <w:widowControl/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A4478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2"/>
                <w:szCs w:val="20"/>
                <w:lang w:val="en-US" w:eastAsia="zh-CN"/>
              </w:rPr>
              <w:t>山西宇辰农牧集团有限公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司司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7660D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18"/>
                <w:lang w:val="en-US" w:eastAsia="zh-CN"/>
              </w:rPr>
              <w:t>100平方米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E9D00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16"/>
                <w:szCs w:val="13"/>
                <w:lang w:val="en-US" w:eastAsia="zh-CN"/>
              </w:rPr>
              <w:t>2024年6月6</w:t>
            </w: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仿宋_GB2312"/>
                <w:color w:val="auto"/>
                <w:sz w:val="16"/>
                <w:szCs w:val="13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sz w:val="18"/>
                <w:szCs w:val="15"/>
                <w:lang w:val="en-US" w:eastAsia="zh-CN"/>
              </w:rPr>
              <w:t>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D7B81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沁县南里镇北底水村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0DC35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姜晋辉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75E10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184******44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36055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F580882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34A20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551D4"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三、标准化畜禽水产规模养殖场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95A75D9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5E4B912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8A601C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0A9D42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BC63037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43DA52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59FE1DB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77B7C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C735"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（五）肉羊规模养殖场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198DFF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83084C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6C82F6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3B22A88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A96E5F7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5709DB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809D9C4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677C4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CADD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8AACD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lang w:val="en-US" w:eastAsia="zh-CN"/>
              </w:rPr>
              <w:t>沁县三赢园农牧开发有限公司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81A70"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lang w:val="en-US" w:eastAsia="zh-CN"/>
              </w:rPr>
              <w:t>1000只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E51FD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15"/>
                <w:szCs w:val="15"/>
                <w:lang w:val="en-US" w:eastAsia="zh-CN"/>
              </w:rPr>
              <w:t>2024年7月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5F522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沁县故县镇东仁村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6B0B9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李庆红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DC74D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135******21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2E35F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CCC6B8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6B906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50265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8A7EE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  <w:lang w:eastAsia="zh-CN"/>
              </w:rPr>
              <w:t>沁县德瑞农牧科技有限公司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188C5">
            <w:pPr>
              <w:spacing w:line="480" w:lineRule="exact"/>
              <w:jc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lang w:val="en-US" w:eastAsia="zh-CN"/>
              </w:rPr>
              <w:t>510只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C15AF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15"/>
                <w:szCs w:val="15"/>
                <w:lang w:val="en-US" w:eastAsia="zh-CN"/>
              </w:rPr>
              <w:t>2024年6月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877AB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沁县册村镇新住村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38C66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裴建波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DA538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175******99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AFBCF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8DF4B5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185EB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82649"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四、种子种苗繁育基地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F43550E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0E404C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F76DC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0F71A7D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DB2887F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233E25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DACE85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31846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35E2A">
            <w:pPr>
              <w:spacing w:line="480" w:lineRule="exact"/>
              <w:jc w:val="left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（五）中药材种苗繁育基地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2D3063A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52ABA69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12F90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4A663BC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3AB3EAD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849632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37241E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 w14:paraId="1E3D4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EF225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E39E30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山西厨品汇商贸有限公司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EA63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230亩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EAC0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15"/>
                <w:szCs w:val="15"/>
                <w:lang w:val="en-US" w:eastAsia="zh-CN"/>
              </w:rPr>
              <w:t>2024年9月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ACDD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沁县牛寺乡秦韩庄村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55EB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王风林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1E09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130******46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F625">
            <w:pPr>
              <w:spacing w:line="48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2CA6657">
            <w:pPr>
              <w:spacing w:line="48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</w:tbl>
    <w:p w14:paraId="46D55750"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649B5">
    <w:pPr>
      <w:pStyle w:val="3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15A560">
                          <w:pPr>
                            <w:pStyle w:val="3"/>
                            <w:rPr>
                              <w:rStyle w:val="7"/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仿宋_GB2312" w:eastAsia="仿宋_GB2312"/>
                              <w:sz w:val="28"/>
                              <w:szCs w:val="28"/>
                            </w:rPr>
                            <w:t>- 57 -</w:t>
                          </w:r>
                          <w:r>
                            <w:rPr>
                              <w:rStyle w:val="7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15A560">
                    <w:pPr>
                      <w:pStyle w:val="3"/>
                      <w:rPr>
                        <w:rStyle w:val="7"/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仿宋_GB2312" w:eastAsia="仿宋_GB2312"/>
                        <w:sz w:val="28"/>
                        <w:szCs w:val="28"/>
                      </w:rPr>
                      <w:t>- 57 -</w:t>
                    </w:r>
                    <w:r>
                      <w:rPr>
                        <w:rStyle w:val="7"/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D24C2"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DRkZjc0Y2Y4NmFhM2FlNDdhYWRhNDFhYTNmODYifQ=="/>
  </w:docVars>
  <w:rsids>
    <w:rsidRoot w:val="7F06384E"/>
    <w:rsid w:val="15305F90"/>
    <w:rsid w:val="55900D22"/>
    <w:rsid w:val="7F06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No Spacing_ad81b47b-6779-4c76-b471-79375858c8cb"/>
    <w:basedOn w:val="1"/>
    <w:qFormat/>
    <w:uiPriority w:val="0"/>
    <w:pPr>
      <w:ind w:firstLine="200" w:firstLineChars="200"/>
    </w:pPr>
    <w:rPr>
      <w:rFonts w:ascii="Cambria" w:hAnsi="Cambria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2024-10-29T03:10:00Z</dcterms:created>
  <dc:creator>临水沐阳</dc:creator>
  <cp:lastModifiedBy>临水沐阳</cp:lastModifiedBy>
  <dcterms:modified xsi:type="dcterms:W3CDTF">2024-10-29T03:12:00Z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B6D72AFB7BCE483D9D82D433B6EB0412_11</vt:lpwstr>
  </property>
</Properties>
</file>